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4FE5" w:rsidRPr="00A467BD" w:rsidRDefault="00114FE5" w:rsidP="00A00E0D">
      <w:pPr>
        <w:spacing w:after="0" w:line="240" w:lineRule="auto"/>
        <w:jc w:val="center"/>
        <w:rPr>
          <w:rFonts w:ascii="Times New Roman" w:hAnsi="Times New Roman" w:cs="Times New Roman"/>
          <w:sz w:val="28"/>
          <w:szCs w:val="28"/>
        </w:rPr>
      </w:pPr>
    </w:p>
    <w:p w:rsidR="00114FE5" w:rsidRPr="00A467BD" w:rsidRDefault="00114FE5" w:rsidP="00A00E0D">
      <w:pPr>
        <w:spacing w:after="0" w:line="240" w:lineRule="auto"/>
        <w:jc w:val="center"/>
        <w:rPr>
          <w:rFonts w:ascii="Times New Roman" w:hAnsi="Times New Roman" w:cs="Times New Roman"/>
          <w:sz w:val="28"/>
          <w:szCs w:val="28"/>
        </w:rPr>
      </w:pPr>
    </w:p>
    <w:p w:rsidR="00114FE5" w:rsidRPr="00A467BD" w:rsidRDefault="00114FE5" w:rsidP="00A467BD">
      <w:pPr>
        <w:spacing w:after="0" w:line="240" w:lineRule="auto"/>
        <w:rPr>
          <w:rFonts w:ascii="Times New Roman" w:hAnsi="Times New Roman" w:cs="Times New Roman"/>
          <w:sz w:val="28"/>
          <w:szCs w:val="28"/>
        </w:rPr>
      </w:pPr>
    </w:p>
    <w:p w:rsidR="00114FE5" w:rsidRPr="00A467BD" w:rsidRDefault="00114FE5" w:rsidP="00A467BD">
      <w:pPr>
        <w:spacing w:after="0" w:line="240" w:lineRule="auto"/>
        <w:rPr>
          <w:rFonts w:ascii="Times New Roman" w:hAnsi="Times New Roman" w:cs="Times New Roman"/>
          <w:sz w:val="28"/>
          <w:szCs w:val="28"/>
        </w:rPr>
      </w:pPr>
    </w:p>
    <w:p w:rsidR="00114FE5" w:rsidRPr="00A467BD" w:rsidRDefault="00114FE5" w:rsidP="00A467BD">
      <w:pPr>
        <w:spacing w:after="0" w:line="240" w:lineRule="auto"/>
        <w:rPr>
          <w:rFonts w:ascii="Times New Roman" w:hAnsi="Times New Roman" w:cs="Times New Roman"/>
          <w:sz w:val="28"/>
          <w:szCs w:val="28"/>
        </w:rPr>
      </w:pPr>
    </w:p>
    <w:p w:rsidR="00114FE5" w:rsidRPr="00A467BD" w:rsidRDefault="00167AD2" w:rsidP="00A467BD">
      <w:pPr>
        <w:spacing w:after="0" w:line="240" w:lineRule="auto"/>
        <w:rPr>
          <w:rFonts w:ascii="Times New Roman" w:hAnsi="Times New Roman" w:cs="Times New Roman"/>
          <w:sz w:val="28"/>
          <w:szCs w:val="28"/>
        </w:rPr>
      </w:pPr>
      <w:bookmarkStart w:id="0" w:name="_GoBack"/>
      <w:r w:rsidRPr="00167AD2">
        <w:rPr>
          <w:rFonts w:ascii="Times New Roman" w:hAnsi="Times New Roman" w:cs="Times New Roman"/>
          <w:noProof/>
          <w:sz w:val="28"/>
          <w:szCs w:val="28"/>
          <w:lang w:eastAsia="ru-RU"/>
        </w:rPr>
        <w:drawing>
          <wp:inline distT="0" distB="0" distL="0" distR="0" wp14:anchorId="2F162255" wp14:editId="7F2FDF2E">
            <wp:extent cx="6120130" cy="84143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8414385"/>
                    </a:xfrm>
                    <a:prstGeom prst="rect">
                      <a:avLst/>
                    </a:prstGeom>
                    <a:noFill/>
                    <a:ln>
                      <a:noFill/>
                    </a:ln>
                  </pic:spPr>
                </pic:pic>
              </a:graphicData>
            </a:graphic>
          </wp:inline>
        </w:drawing>
      </w:r>
      <w:bookmarkEnd w:id="0"/>
    </w:p>
    <w:p w:rsidR="00114FE5" w:rsidRDefault="00114FE5" w:rsidP="00A467BD">
      <w:pPr>
        <w:spacing w:after="0" w:line="240" w:lineRule="auto"/>
        <w:rPr>
          <w:rFonts w:ascii="Times New Roman" w:hAnsi="Times New Roman" w:cs="Times New Roman"/>
          <w:sz w:val="28"/>
          <w:szCs w:val="28"/>
        </w:rPr>
      </w:pPr>
    </w:p>
    <w:p w:rsidR="00114FE5" w:rsidRDefault="00C33485" w:rsidP="00167AD2">
      <w:pPr>
        <w:spacing w:after="0" w:line="240" w:lineRule="auto"/>
        <w:jc w:val="center"/>
        <w:rPr>
          <w:rFonts w:ascii="Times New Roman" w:hAnsi="Times New Roman" w:cs="Times New Roman"/>
          <w:b/>
          <w:sz w:val="24"/>
          <w:szCs w:val="24"/>
        </w:rPr>
      </w:pPr>
      <w:r w:rsidRPr="00004013">
        <w:rPr>
          <w:rFonts w:ascii="Times New Roman" w:hAnsi="Times New Roman" w:cs="Times New Roman"/>
          <w:b/>
          <w:sz w:val="24"/>
          <w:szCs w:val="24"/>
        </w:rPr>
        <w:t>I</w:t>
      </w:r>
      <w:r w:rsidR="00114FE5" w:rsidRPr="00004013">
        <w:rPr>
          <w:rFonts w:ascii="Times New Roman" w:hAnsi="Times New Roman" w:cs="Times New Roman"/>
          <w:b/>
          <w:sz w:val="24"/>
          <w:szCs w:val="24"/>
        </w:rPr>
        <w:t>. Общие положения</w:t>
      </w:r>
    </w:p>
    <w:p w:rsidR="000D48BD" w:rsidRPr="00004013" w:rsidRDefault="000D48BD" w:rsidP="00004013">
      <w:pPr>
        <w:spacing w:after="0" w:line="240" w:lineRule="auto"/>
        <w:jc w:val="center"/>
        <w:rPr>
          <w:rFonts w:ascii="Times New Roman" w:hAnsi="Times New Roman" w:cs="Times New Roman"/>
          <w:b/>
          <w:sz w:val="24"/>
          <w:szCs w:val="24"/>
        </w:rPr>
      </w:pP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Коллективный договор – локальный нормативный (имеющий силу закона) акт, заключаемый сторонами трудовых отношений на добровольной основе и регулирующий их экономические и социально – трудовые отношения. Соблюдение правовых норм, включенных в коллективный договор, обязательно для сторон. Их нарушение может быть предметом трудового спора, который рассматривается в соответствие с законодательством. В том числе может быть обжалован в Государственной инспекции труда и в суде.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1.1.</w:t>
      </w:r>
      <w:r w:rsidRPr="00004013">
        <w:rPr>
          <w:rFonts w:ascii="Times New Roman" w:hAnsi="Times New Roman" w:cs="Times New Roman"/>
          <w:sz w:val="24"/>
          <w:szCs w:val="24"/>
        </w:rPr>
        <w:tab/>
        <w:t>Сторонами настоящего коллективного договора являются:</w:t>
      </w:r>
    </w:p>
    <w:p w:rsidR="00114FE5" w:rsidRPr="00004013" w:rsidRDefault="00EA380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Работодатель – </w:t>
      </w:r>
      <w:r w:rsidR="00C33485" w:rsidRPr="00004013">
        <w:rPr>
          <w:rFonts w:ascii="Times New Roman" w:hAnsi="Times New Roman" w:cs="Times New Roman"/>
          <w:sz w:val="24"/>
          <w:szCs w:val="24"/>
          <w:u w:val="single"/>
        </w:rPr>
        <w:t>Муниципальное бюджетное учреждение дополнительного образования «</w:t>
      </w:r>
      <w:proofErr w:type="spellStart"/>
      <w:r w:rsidR="00C33485" w:rsidRPr="00004013">
        <w:rPr>
          <w:rFonts w:ascii="Times New Roman" w:hAnsi="Times New Roman" w:cs="Times New Roman"/>
          <w:sz w:val="24"/>
          <w:szCs w:val="24"/>
          <w:u w:val="single"/>
        </w:rPr>
        <w:t>Нурлатская</w:t>
      </w:r>
      <w:proofErr w:type="spellEnd"/>
      <w:r w:rsidR="00C33485" w:rsidRPr="00004013">
        <w:rPr>
          <w:rFonts w:ascii="Times New Roman" w:hAnsi="Times New Roman" w:cs="Times New Roman"/>
          <w:sz w:val="24"/>
          <w:szCs w:val="24"/>
          <w:u w:val="single"/>
        </w:rPr>
        <w:t xml:space="preserve"> детская школа искусств</w:t>
      </w:r>
      <w:r w:rsidR="00723F06">
        <w:rPr>
          <w:rFonts w:ascii="Times New Roman" w:hAnsi="Times New Roman" w:cs="Times New Roman"/>
          <w:sz w:val="24"/>
          <w:szCs w:val="24"/>
          <w:u w:val="single"/>
        </w:rPr>
        <w:t xml:space="preserve"> «</w:t>
      </w:r>
      <w:r w:rsidR="00723F06">
        <w:rPr>
          <w:rFonts w:ascii="Times New Roman" w:hAnsi="Times New Roman" w:cs="Times New Roman"/>
          <w:sz w:val="24"/>
          <w:szCs w:val="24"/>
          <w:u w:val="single"/>
          <w:lang w:val="tt-RU"/>
        </w:rPr>
        <w:t>Сәләт</w:t>
      </w:r>
      <w:r w:rsidR="00C33485" w:rsidRPr="00004013">
        <w:rPr>
          <w:rFonts w:ascii="Times New Roman" w:hAnsi="Times New Roman" w:cs="Times New Roman"/>
          <w:sz w:val="24"/>
          <w:szCs w:val="24"/>
          <w:u w:val="single"/>
        </w:rPr>
        <w:t>»</w:t>
      </w:r>
      <w:r w:rsidR="00114FE5" w:rsidRPr="00004013">
        <w:rPr>
          <w:rFonts w:ascii="Times New Roman" w:hAnsi="Times New Roman" w:cs="Times New Roman"/>
          <w:sz w:val="24"/>
          <w:szCs w:val="24"/>
        </w:rPr>
        <w:t>, представителем которого является директор и Работники учреждения, представителем которых в соответствии со статьей 29 Трудового кодекса РФ, является первичная профсоюзная организация и ее руководящи</w:t>
      </w:r>
      <w:r w:rsidR="00C33485" w:rsidRPr="00004013">
        <w:rPr>
          <w:rFonts w:ascii="Times New Roman" w:hAnsi="Times New Roman" w:cs="Times New Roman"/>
          <w:sz w:val="24"/>
          <w:szCs w:val="24"/>
        </w:rPr>
        <w:t xml:space="preserve">й орган – профсоюзный комитет </w:t>
      </w:r>
      <w:r w:rsidR="00114FE5" w:rsidRPr="00004013">
        <w:rPr>
          <w:rFonts w:ascii="Times New Roman" w:hAnsi="Times New Roman" w:cs="Times New Roman"/>
          <w:sz w:val="24"/>
          <w:szCs w:val="24"/>
        </w:rPr>
        <w:t>(</w:t>
      </w:r>
      <w:r w:rsidR="00114FE5" w:rsidRPr="00A10275">
        <w:rPr>
          <w:rFonts w:ascii="Times New Roman" w:hAnsi="Times New Roman" w:cs="Times New Roman"/>
          <w:sz w:val="24"/>
          <w:szCs w:val="24"/>
          <w:shd w:val="clear" w:color="auto" w:fill="FFFFFF" w:themeFill="background1"/>
        </w:rPr>
        <w:t>Протокол №</w:t>
      </w:r>
      <w:r w:rsidR="00B02FE6" w:rsidRPr="00A10275">
        <w:rPr>
          <w:rFonts w:ascii="Times New Roman" w:hAnsi="Times New Roman" w:cs="Times New Roman"/>
          <w:sz w:val="24"/>
          <w:szCs w:val="24"/>
          <w:shd w:val="clear" w:color="auto" w:fill="FFFFFF" w:themeFill="background1"/>
        </w:rPr>
        <w:t>3</w:t>
      </w:r>
      <w:r w:rsidR="00A10275" w:rsidRPr="00A10275">
        <w:rPr>
          <w:rFonts w:ascii="Times New Roman" w:hAnsi="Times New Roman" w:cs="Times New Roman"/>
          <w:sz w:val="24"/>
          <w:szCs w:val="24"/>
          <w:shd w:val="clear" w:color="auto" w:fill="FFFFFF" w:themeFill="background1"/>
        </w:rPr>
        <w:t xml:space="preserve"> </w:t>
      </w:r>
      <w:r w:rsidR="00114FE5" w:rsidRPr="00A10275">
        <w:rPr>
          <w:rFonts w:ascii="Times New Roman" w:hAnsi="Times New Roman" w:cs="Times New Roman"/>
          <w:sz w:val="24"/>
          <w:szCs w:val="24"/>
          <w:shd w:val="clear" w:color="auto" w:fill="FFFFFF" w:themeFill="background1"/>
        </w:rPr>
        <w:t xml:space="preserve">от </w:t>
      </w:r>
      <w:r w:rsidR="00B02FE6" w:rsidRPr="00A10275">
        <w:rPr>
          <w:rFonts w:ascii="Times New Roman" w:hAnsi="Times New Roman" w:cs="Times New Roman"/>
          <w:sz w:val="24"/>
          <w:szCs w:val="24"/>
          <w:shd w:val="clear" w:color="auto" w:fill="FFFFFF" w:themeFill="background1"/>
        </w:rPr>
        <w:t>05.02.2021</w:t>
      </w:r>
      <w:r w:rsidR="00114FE5" w:rsidRPr="00A10275">
        <w:rPr>
          <w:rFonts w:ascii="Times New Roman" w:hAnsi="Times New Roman" w:cs="Times New Roman"/>
          <w:sz w:val="24"/>
          <w:szCs w:val="24"/>
          <w:shd w:val="clear" w:color="auto" w:fill="FFFFFF" w:themeFill="background1"/>
        </w:rPr>
        <w:t>г</w:t>
      </w:r>
      <w:r w:rsidR="00114FE5" w:rsidRPr="00004013">
        <w:rPr>
          <w:rFonts w:ascii="Times New Roman" w:hAnsi="Times New Roman" w:cs="Times New Roman"/>
          <w:sz w:val="24"/>
          <w:szCs w:val="24"/>
          <w:shd w:val="clear" w:color="auto" w:fill="FFFFFF" w:themeFill="background1"/>
        </w:rPr>
        <w:t>.),</w:t>
      </w:r>
      <w:r w:rsidR="00114FE5" w:rsidRPr="00004013">
        <w:rPr>
          <w:rFonts w:ascii="Times New Roman" w:hAnsi="Times New Roman" w:cs="Times New Roman"/>
          <w:sz w:val="24"/>
          <w:szCs w:val="24"/>
        </w:rPr>
        <w:t xml:space="preserve"> именуемый далее «Профком».</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Работодатель признает профсоюзную организацию </w:t>
      </w:r>
      <w:r w:rsidR="00EA3805" w:rsidRPr="00004013">
        <w:rPr>
          <w:rFonts w:ascii="Times New Roman" w:hAnsi="Times New Roman" w:cs="Times New Roman"/>
          <w:sz w:val="24"/>
          <w:szCs w:val="24"/>
          <w:u w:val="single"/>
        </w:rPr>
        <w:t>Муниципальное бюджетное учреждение дополнительного образования «</w:t>
      </w:r>
      <w:proofErr w:type="spellStart"/>
      <w:r w:rsidR="00EA3805" w:rsidRPr="00004013">
        <w:rPr>
          <w:rFonts w:ascii="Times New Roman" w:hAnsi="Times New Roman" w:cs="Times New Roman"/>
          <w:sz w:val="24"/>
          <w:szCs w:val="24"/>
          <w:u w:val="single"/>
        </w:rPr>
        <w:t>Нурлатская</w:t>
      </w:r>
      <w:proofErr w:type="spellEnd"/>
      <w:r w:rsidR="00EA3805" w:rsidRPr="00004013">
        <w:rPr>
          <w:rFonts w:ascii="Times New Roman" w:hAnsi="Times New Roman" w:cs="Times New Roman"/>
          <w:sz w:val="24"/>
          <w:szCs w:val="24"/>
          <w:u w:val="single"/>
        </w:rPr>
        <w:t xml:space="preserve"> детская школа искусств</w:t>
      </w:r>
      <w:r w:rsidR="00723F06">
        <w:rPr>
          <w:rFonts w:ascii="Times New Roman" w:hAnsi="Times New Roman" w:cs="Times New Roman"/>
          <w:sz w:val="24"/>
          <w:szCs w:val="24"/>
          <w:u w:val="single"/>
        </w:rPr>
        <w:t xml:space="preserve"> «</w:t>
      </w:r>
      <w:r w:rsidR="00723F06">
        <w:rPr>
          <w:rFonts w:ascii="Times New Roman" w:hAnsi="Times New Roman" w:cs="Times New Roman"/>
          <w:sz w:val="24"/>
          <w:szCs w:val="24"/>
          <w:u w:val="single"/>
          <w:lang w:val="tt-RU"/>
        </w:rPr>
        <w:t>Сәләт</w:t>
      </w:r>
      <w:r w:rsidR="00A10275">
        <w:rPr>
          <w:rFonts w:ascii="Times New Roman" w:hAnsi="Times New Roman" w:cs="Times New Roman"/>
          <w:sz w:val="24"/>
          <w:szCs w:val="24"/>
          <w:u w:val="single"/>
        </w:rPr>
        <w:t>»</w:t>
      </w:r>
      <w:r w:rsidR="00EA3805" w:rsidRPr="00004013">
        <w:rPr>
          <w:rFonts w:ascii="Times New Roman" w:hAnsi="Times New Roman" w:cs="Times New Roman"/>
          <w:sz w:val="24"/>
          <w:szCs w:val="24"/>
        </w:rPr>
        <w:t>,</w:t>
      </w:r>
      <w:r w:rsidRPr="00004013">
        <w:rPr>
          <w:rFonts w:ascii="Times New Roman" w:hAnsi="Times New Roman" w:cs="Times New Roman"/>
          <w:sz w:val="24"/>
          <w:szCs w:val="24"/>
        </w:rPr>
        <w:t xml:space="preserve"> в лице ее профсоюзного комитета </w:t>
      </w:r>
      <w:r w:rsidR="00EA3805" w:rsidRPr="00004013">
        <w:rPr>
          <w:rFonts w:ascii="Times New Roman" w:hAnsi="Times New Roman" w:cs="Times New Roman"/>
          <w:sz w:val="24"/>
          <w:szCs w:val="24"/>
        </w:rPr>
        <w:t>к</w:t>
      </w:r>
      <w:r w:rsidRPr="00004013">
        <w:rPr>
          <w:rFonts w:ascii="Times New Roman" w:hAnsi="Times New Roman" w:cs="Times New Roman"/>
          <w:sz w:val="24"/>
          <w:szCs w:val="24"/>
        </w:rPr>
        <w:t>ак единственного полномочного представителя работников учреждения и социальным партнером в трудовых отношениях. Он строит с ним свои взаимоотношения в соответствии с Конституциями Российской Федерации, Республики Татарстан, Трудовым кодексом Российской Федерации, Федеральным и республиканским   законом «О профессиональных союзах, их правах и гарантиях деятельности» и в соответствии с Законом Республики Татарстан "Об органах социального партнерства в Республике Татарстан", Указом Президента Республики Татарстан от 17 ноября 2015 года № 1105 « О развитии социального партнерства в сфере труда в Республике Татарстан».</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1.2. При заключении настоящего коллективного договора стороны исходили из того, что всеми возможными для них средствами они обеспечивают устойчивую и ритмичную работы учреждения, содействуют повышению эффективности его деятельности, укреплению финансового положения, расширению возможностей для достижения более высоких производственных результатов. В этом не только залог сохранения организации в целом и отдельных рабочих мест, но и повышения благосостояния, более полного удовлетворения как материальных, так и духовных интересов сторон трудовых отношений.</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1.3. Целью заключения настоящего коллективного договора для обеих сторон является согласование интересов таким образом, чтобы они удовлетворялись наиболее полно с учетом возможностей учреждения и его дальнейшего развития при сохранении социального мира и обеспечении взаимной ответственности сторон.</w:t>
      </w:r>
    </w:p>
    <w:p w:rsidR="00114FE5" w:rsidRPr="00004013" w:rsidRDefault="00114FE5" w:rsidP="00004013">
      <w:pPr>
        <w:spacing w:after="0" w:line="240" w:lineRule="auto"/>
        <w:ind w:firstLine="708"/>
        <w:rPr>
          <w:rFonts w:ascii="Times New Roman" w:hAnsi="Times New Roman" w:cs="Times New Roman"/>
          <w:sz w:val="24"/>
          <w:szCs w:val="24"/>
        </w:rPr>
      </w:pPr>
      <w:r w:rsidRPr="00004013">
        <w:rPr>
          <w:rFonts w:ascii="Times New Roman" w:hAnsi="Times New Roman" w:cs="Times New Roman"/>
          <w:sz w:val="24"/>
          <w:szCs w:val="24"/>
        </w:rPr>
        <w:t>1.4. Задачи коллективного договора – расширение социально-правовой базы для работников, установление более высоких по сравнению с гарантируемым государством минимумом социально-экономических норм, обеспечение социальной справедливости при распределении благ (часть 3 ст.41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1.5. Все положения настоящего коллективного договора разработаны на основе и в соответствии с действующим законодательством. В коллективный договор включены отдельные нормативные положения трудового законодательства, так как стороны сочли это целесообразным, а также потому, что имеется прямое предписание о закреплении некоторых положений в коллективном договоре (часть 2 ст.41 ТК РФ). Если в период действия настоящего коллективного договора обнаружится, что какие – либо включенные в него нормы ухудшают положения работников по сравнению с принятым (в том числе вновь) законодательством, иными утвержденными нормативно-правовыми актами и соглашениями, эти нормы утрачивают свою силу, не подлежат исполнению и должны быть пересмотрены.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В случае пересмотра норм законодательства в сторону снижения прав работников – на период действия настоящего договора в учреждении соблюдаются прежние нормы.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1.6. </w:t>
      </w:r>
      <w:r w:rsidRPr="00004013">
        <w:rPr>
          <w:rFonts w:ascii="Times New Roman" w:hAnsi="Times New Roman" w:cs="Times New Roman"/>
          <w:sz w:val="24"/>
          <w:szCs w:val="24"/>
          <w:shd w:val="clear" w:color="auto" w:fill="FFFFFF" w:themeFill="background1"/>
        </w:rPr>
        <w:t xml:space="preserve">Стороны признают юридическое значение и правовой характер Отраслевого соглашения между Министерством культуры Республики Татарстан и Татарской республиканской организацией Российского профсоюза работников культуры </w:t>
      </w:r>
      <w:r w:rsidR="008630B2" w:rsidRPr="00004013">
        <w:rPr>
          <w:rFonts w:ascii="Times New Roman" w:hAnsi="Times New Roman" w:cs="Times New Roman"/>
          <w:sz w:val="24"/>
          <w:szCs w:val="24"/>
          <w:shd w:val="clear" w:color="auto" w:fill="FFFFFF" w:themeFill="background1"/>
        </w:rPr>
        <w:t xml:space="preserve">на </w:t>
      </w:r>
      <w:r w:rsidR="008630B2" w:rsidRPr="00A10275">
        <w:rPr>
          <w:rFonts w:ascii="Times New Roman" w:hAnsi="Times New Roman" w:cs="Times New Roman"/>
          <w:sz w:val="24"/>
          <w:szCs w:val="24"/>
          <w:shd w:val="clear" w:color="auto" w:fill="FFFFFF" w:themeFill="background1"/>
        </w:rPr>
        <w:t>202</w:t>
      </w:r>
      <w:r w:rsidR="00A10275" w:rsidRPr="00A10275">
        <w:rPr>
          <w:rFonts w:ascii="Times New Roman" w:hAnsi="Times New Roman" w:cs="Times New Roman"/>
          <w:sz w:val="24"/>
          <w:szCs w:val="24"/>
          <w:shd w:val="clear" w:color="auto" w:fill="FFFFFF" w:themeFill="background1"/>
        </w:rPr>
        <w:t>3</w:t>
      </w:r>
      <w:r w:rsidR="008630B2" w:rsidRPr="00A10275">
        <w:rPr>
          <w:rFonts w:ascii="Times New Roman" w:hAnsi="Times New Roman" w:cs="Times New Roman"/>
          <w:sz w:val="24"/>
          <w:szCs w:val="24"/>
          <w:shd w:val="clear" w:color="auto" w:fill="FFFFFF" w:themeFill="background1"/>
        </w:rPr>
        <w:t xml:space="preserve"> – 202</w:t>
      </w:r>
      <w:r w:rsidR="00A10275" w:rsidRPr="00A10275">
        <w:rPr>
          <w:rFonts w:ascii="Times New Roman" w:hAnsi="Times New Roman" w:cs="Times New Roman"/>
          <w:sz w:val="24"/>
          <w:szCs w:val="24"/>
          <w:shd w:val="clear" w:color="auto" w:fill="FFFFFF" w:themeFill="background1"/>
        </w:rPr>
        <w:t>5</w:t>
      </w:r>
      <w:r w:rsidR="00A10275">
        <w:rPr>
          <w:rFonts w:ascii="Times New Roman" w:hAnsi="Times New Roman" w:cs="Times New Roman"/>
          <w:sz w:val="24"/>
          <w:szCs w:val="24"/>
          <w:shd w:val="clear" w:color="auto" w:fill="FFFFFF" w:themeFill="background1"/>
        </w:rPr>
        <w:t xml:space="preserve"> </w:t>
      </w:r>
      <w:r w:rsidR="008630B2" w:rsidRPr="00A10275">
        <w:rPr>
          <w:rFonts w:ascii="Times New Roman" w:hAnsi="Times New Roman" w:cs="Times New Roman"/>
          <w:sz w:val="24"/>
          <w:szCs w:val="24"/>
          <w:shd w:val="clear" w:color="auto" w:fill="FFFFFF" w:themeFill="background1"/>
        </w:rPr>
        <w:lastRenderedPageBreak/>
        <w:t>годы</w:t>
      </w:r>
      <w:r w:rsidRPr="00A10275">
        <w:rPr>
          <w:rFonts w:ascii="Times New Roman" w:hAnsi="Times New Roman" w:cs="Times New Roman"/>
          <w:sz w:val="24"/>
          <w:szCs w:val="24"/>
          <w:shd w:val="clear" w:color="auto" w:fill="FFFFFF" w:themeFill="background1"/>
        </w:rPr>
        <w:t xml:space="preserve">, </w:t>
      </w:r>
      <w:r w:rsidRPr="00004013">
        <w:rPr>
          <w:rFonts w:ascii="Times New Roman" w:hAnsi="Times New Roman" w:cs="Times New Roman"/>
          <w:sz w:val="24"/>
          <w:szCs w:val="24"/>
          <w:shd w:val="clear" w:color="auto" w:fill="FFFFFF" w:themeFill="background1"/>
        </w:rPr>
        <w:t xml:space="preserve">Территориального соглашения между Исполнительным комитетом </w:t>
      </w:r>
      <w:proofErr w:type="spellStart"/>
      <w:r w:rsidR="00EA3805" w:rsidRPr="00004013">
        <w:rPr>
          <w:rFonts w:ascii="Times New Roman" w:hAnsi="Times New Roman" w:cs="Times New Roman"/>
          <w:sz w:val="24"/>
          <w:szCs w:val="24"/>
          <w:shd w:val="clear" w:color="auto" w:fill="FFFFFF" w:themeFill="background1"/>
        </w:rPr>
        <w:t>Нурлатского</w:t>
      </w:r>
      <w:proofErr w:type="spellEnd"/>
      <w:r w:rsidR="000D48BD">
        <w:rPr>
          <w:rFonts w:ascii="Times New Roman" w:hAnsi="Times New Roman" w:cs="Times New Roman"/>
          <w:sz w:val="24"/>
          <w:szCs w:val="24"/>
          <w:shd w:val="clear" w:color="auto" w:fill="FFFFFF" w:themeFill="background1"/>
        </w:rPr>
        <w:t xml:space="preserve"> </w:t>
      </w:r>
      <w:r w:rsidRPr="00004013">
        <w:rPr>
          <w:rFonts w:ascii="Times New Roman" w:hAnsi="Times New Roman" w:cs="Times New Roman"/>
          <w:sz w:val="24"/>
          <w:szCs w:val="24"/>
          <w:shd w:val="clear" w:color="auto" w:fill="FFFFFF" w:themeFill="background1"/>
        </w:rPr>
        <w:t>муниципального района и Районным (Городским) комитетом профсоюза работников культуры</w:t>
      </w:r>
      <w:r w:rsidRPr="00004013">
        <w:rPr>
          <w:rFonts w:ascii="Times New Roman" w:hAnsi="Times New Roman" w:cs="Times New Roman"/>
          <w:sz w:val="24"/>
          <w:szCs w:val="24"/>
        </w:rPr>
        <w:t>.</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Они обязуются выполнять их, рассматривая включенные в них нормы как обязательные. Это касается и тех случаев, когда они выше норм, предусмотренных настоящим коллективным договором, если эти соглашения приняты или стали известны после его заключения и потому не были в нем учтены (часть 6 ст.48 ТК РФ).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1.7. Действие настоящего коллективного договора распространяется на всех работников учреждения, в том числе и на работников, не являющихся членами профсоюза.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Настоящий коллективный договор вступает в действие с </w:t>
      </w:r>
      <w:r w:rsidR="00EA3805" w:rsidRPr="00004013">
        <w:rPr>
          <w:rFonts w:ascii="Times New Roman" w:hAnsi="Times New Roman" w:cs="Times New Roman"/>
          <w:sz w:val="24"/>
          <w:szCs w:val="24"/>
        </w:rPr>
        <w:t>01.01.202</w:t>
      </w:r>
      <w:r w:rsidR="004B2FE4">
        <w:rPr>
          <w:rFonts w:ascii="Times New Roman" w:hAnsi="Times New Roman" w:cs="Times New Roman"/>
          <w:sz w:val="24"/>
          <w:szCs w:val="24"/>
        </w:rPr>
        <w:t>3</w:t>
      </w:r>
      <w:r w:rsidR="00A10275">
        <w:rPr>
          <w:rFonts w:ascii="Times New Roman" w:hAnsi="Times New Roman" w:cs="Times New Roman"/>
          <w:sz w:val="24"/>
          <w:szCs w:val="24"/>
        </w:rPr>
        <w:t xml:space="preserve"> </w:t>
      </w:r>
      <w:r w:rsidR="00EA3805" w:rsidRPr="00004013">
        <w:rPr>
          <w:rFonts w:ascii="Times New Roman" w:hAnsi="Times New Roman" w:cs="Times New Roman"/>
          <w:sz w:val="24"/>
          <w:szCs w:val="24"/>
        </w:rPr>
        <w:t>года</w:t>
      </w:r>
      <w:r w:rsidRPr="00004013">
        <w:rPr>
          <w:rFonts w:ascii="Times New Roman" w:hAnsi="Times New Roman" w:cs="Times New Roman"/>
          <w:sz w:val="24"/>
          <w:szCs w:val="24"/>
        </w:rPr>
        <w:t>. Он заключен сроком на</w:t>
      </w:r>
      <w:r w:rsidR="0067426D" w:rsidRPr="00004013">
        <w:rPr>
          <w:rFonts w:ascii="Times New Roman" w:hAnsi="Times New Roman" w:cs="Times New Roman"/>
          <w:sz w:val="24"/>
          <w:szCs w:val="24"/>
        </w:rPr>
        <w:t xml:space="preserve"> 3 </w:t>
      </w:r>
      <w:r w:rsidRPr="00004013">
        <w:rPr>
          <w:rFonts w:ascii="Times New Roman" w:hAnsi="Times New Roman" w:cs="Times New Roman"/>
          <w:sz w:val="24"/>
          <w:szCs w:val="24"/>
        </w:rPr>
        <w:t>года. По истечению этого срока он может быть перезаключен или по соглашению сторон может быть продлен еще на срок до трех лет (ст.43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При смене форм собственности учреждения коллективный договор сохраняет свое действие в течение всего срока действия со дня перехода прав собственности или со дня вступления в должность нового руководителя.</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Заключение или перезаключение нового коллективного договора может быть произведено до окончания срока действия по инициативе любой стороны при возникновении для этого серьезных мотивов.</w:t>
      </w:r>
    </w:p>
    <w:p w:rsidR="00114FE5" w:rsidRPr="00004013" w:rsidRDefault="00114FE5" w:rsidP="00004013">
      <w:pPr>
        <w:shd w:val="clear" w:color="auto" w:fill="FFFFFF" w:themeFill="background1"/>
        <w:spacing w:after="0" w:line="240" w:lineRule="auto"/>
        <w:ind w:firstLine="708"/>
        <w:jc w:val="both"/>
        <w:rPr>
          <w:rFonts w:ascii="Times New Roman" w:hAnsi="Times New Roman" w:cs="Times New Roman"/>
          <w:color w:val="FF0000"/>
          <w:sz w:val="24"/>
          <w:szCs w:val="24"/>
        </w:rPr>
      </w:pPr>
      <w:r w:rsidRPr="00004013">
        <w:rPr>
          <w:rFonts w:ascii="Times New Roman" w:hAnsi="Times New Roman" w:cs="Times New Roman"/>
          <w:sz w:val="24"/>
          <w:szCs w:val="24"/>
        </w:rPr>
        <w:t xml:space="preserve">1.8. Для ведения коллективных переговоров стороны создают постоянно действующую Комиссию из равного количества представителей – по </w:t>
      </w:r>
      <w:r w:rsidR="00483921" w:rsidRPr="00004013">
        <w:rPr>
          <w:rFonts w:ascii="Times New Roman" w:hAnsi="Times New Roman" w:cs="Times New Roman"/>
          <w:sz w:val="24"/>
          <w:szCs w:val="24"/>
        </w:rPr>
        <w:t>2</w:t>
      </w:r>
      <w:r w:rsidRPr="00004013">
        <w:rPr>
          <w:rFonts w:ascii="Times New Roman" w:hAnsi="Times New Roman" w:cs="Times New Roman"/>
          <w:sz w:val="24"/>
          <w:szCs w:val="24"/>
        </w:rPr>
        <w:t xml:space="preserve"> человек от каждой стороны, наделяют ее полномочиям</w:t>
      </w:r>
      <w:r w:rsidR="008A039C" w:rsidRPr="00004013">
        <w:rPr>
          <w:rFonts w:ascii="Times New Roman" w:hAnsi="Times New Roman" w:cs="Times New Roman"/>
          <w:sz w:val="24"/>
          <w:szCs w:val="24"/>
        </w:rPr>
        <w:t>и</w:t>
      </w:r>
      <w:r w:rsidRPr="00004013">
        <w:rPr>
          <w:rFonts w:ascii="Times New Roman" w:hAnsi="Times New Roman" w:cs="Times New Roman"/>
          <w:sz w:val="24"/>
          <w:szCs w:val="24"/>
        </w:rPr>
        <w:t xml:space="preserve"> и обеспечивают права, согласно Положению о Комиссии по ведению коллективных переговоров и регулированию с</w:t>
      </w:r>
      <w:r w:rsidR="0076080C" w:rsidRPr="00004013">
        <w:rPr>
          <w:rFonts w:ascii="Times New Roman" w:hAnsi="Times New Roman" w:cs="Times New Roman"/>
          <w:sz w:val="24"/>
          <w:szCs w:val="24"/>
        </w:rPr>
        <w:t xml:space="preserve">оциально-трудовых отношений </w:t>
      </w:r>
      <w:r w:rsidR="00493ED9" w:rsidRPr="00004013">
        <w:rPr>
          <w:rFonts w:ascii="Times New Roman" w:hAnsi="Times New Roman" w:cs="Times New Roman"/>
          <w:sz w:val="24"/>
          <w:szCs w:val="24"/>
        </w:rPr>
        <w:t>(</w:t>
      </w:r>
      <w:r w:rsidR="003A50C6" w:rsidRPr="00FF61ED">
        <w:rPr>
          <w:rFonts w:ascii="Times New Roman" w:hAnsi="Times New Roman" w:cs="Times New Roman"/>
          <w:sz w:val="24"/>
          <w:szCs w:val="24"/>
        </w:rPr>
        <w:t xml:space="preserve">Положение от </w:t>
      </w:r>
      <w:r w:rsidR="00FF61ED" w:rsidRPr="00FF61ED">
        <w:rPr>
          <w:rFonts w:ascii="Times New Roman" w:hAnsi="Times New Roman" w:cs="Times New Roman"/>
          <w:sz w:val="24"/>
          <w:szCs w:val="24"/>
        </w:rPr>
        <w:t>29.12.2022</w:t>
      </w:r>
      <w:r w:rsidR="003A50C6" w:rsidRPr="00FF61ED">
        <w:rPr>
          <w:rFonts w:ascii="Times New Roman" w:hAnsi="Times New Roman" w:cs="Times New Roman"/>
          <w:sz w:val="24"/>
          <w:szCs w:val="24"/>
        </w:rPr>
        <w:t xml:space="preserve">г.; </w:t>
      </w:r>
      <w:r w:rsidR="00EB5185" w:rsidRPr="00FF61ED">
        <w:rPr>
          <w:rFonts w:ascii="Times New Roman" w:hAnsi="Times New Roman" w:cs="Times New Roman"/>
          <w:sz w:val="24"/>
          <w:szCs w:val="24"/>
        </w:rPr>
        <w:t xml:space="preserve">Приказ </w:t>
      </w:r>
      <w:r w:rsidR="001E4B6E" w:rsidRPr="00FF61ED">
        <w:rPr>
          <w:rFonts w:ascii="Times New Roman" w:hAnsi="Times New Roman" w:cs="Times New Roman"/>
          <w:sz w:val="24"/>
          <w:szCs w:val="24"/>
        </w:rPr>
        <w:t>№</w:t>
      </w:r>
      <w:r w:rsidR="00FF61ED" w:rsidRPr="00FF61ED">
        <w:rPr>
          <w:rFonts w:ascii="Times New Roman" w:hAnsi="Times New Roman" w:cs="Times New Roman"/>
          <w:sz w:val="24"/>
          <w:szCs w:val="24"/>
        </w:rPr>
        <w:t>41</w:t>
      </w:r>
      <w:r w:rsidR="001E4B6E" w:rsidRPr="00FF61ED">
        <w:rPr>
          <w:rFonts w:ascii="Times New Roman" w:hAnsi="Times New Roman" w:cs="Times New Roman"/>
          <w:sz w:val="24"/>
          <w:szCs w:val="24"/>
        </w:rPr>
        <w:t xml:space="preserve">-О </w:t>
      </w:r>
      <w:r w:rsidR="00483921" w:rsidRPr="00FF61ED">
        <w:rPr>
          <w:rFonts w:ascii="Times New Roman" w:hAnsi="Times New Roman" w:cs="Times New Roman"/>
          <w:sz w:val="24"/>
          <w:szCs w:val="24"/>
        </w:rPr>
        <w:t xml:space="preserve">от </w:t>
      </w:r>
      <w:r w:rsidR="00FF61ED" w:rsidRPr="00FF61ED">
        <w:rPr>
          <w:rFonts w:ascii="Times New Roman" w:hAnsi="Times New Roman" w:cs="Times New Roman"/>
          <w:sz w:val="24"/>
          <w:szCs w:val="24"/>
        </w:rPr>
        <w:t>29.12.2022г.</w:t>
      </w:r>
      <w:r w:rsidRPr="00FF61ED">
        <w:rPr>
          <w:rFonts w:ascii="Times New Roman" w:hAnsi="Times New Roman" w:cs="Times New Roman"/>
          <w:sz w:val="24"/>
          <w:szCs w:val="24"/>
        </w:rPr>
        <w:t>).</w:t>
      </w:r>
    </w:p>
    <w:p w:rsidR="00114FE5" w:rsidRPr="00004013" w:rsidRDefault="00114FE5" w:rsidP="00004013">
      <w:pPr>
        <w:shd w:val="clear" w:color="auto" w:fill="FFFFFF" w:themeFill="background1"/>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1.9. Работодатель согласен с тем, что стороны не могут быть ограничены в выборе своих представителей в Комиссию по ведению коллективных переговоров и регулированию социально-трудовых отношений (часть 1 ст. 35 ТК РФ). Он согласен, что Профком имеет право приглашать для участия в коллективных переговорах и оказания ему помощи в подготовке предложений в проект коллективного договора специалистов и экспертов, не работающих в учреждении, а также представителей вышестоящей профсоюзной организации.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Профком и другие представители работников обязуются сохранять конфиденциальность информации, полученной от Работодателя в результате взаимного сотрудничества, чтобы не нанести ущерб деловым интересам Работодателя или не раскрывать коммерческую и другую тайну и знают о своей ответственности за разглашение такой информации.</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1.10. Работники, не являющиеся членами профсоюза, имеют право уполномочить Профком представлять их интересы во взаимоотношениях с работодателем в случае возникновения индивидуального трудового спора, подтверждая полномочия Профкома письменным заявлением, в котором дают свое согласие на отчисление профсоюзному комитету взноса в размере 2% за оказываемые им услуги из своей заработной платы.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1.11. Общее собрание работников в связи с проведением колдоговорной кампании созывается для обсуждения итогов выполнения предыдущего коллективного договора, представления полномочий профсоюзному комитету по ведению коллективных переговоров и заключению нового коллективного договора, обсуждению проекта, выработки предложений, замечаний при его окончательной доработке.</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Представители Работодателя и Профсоюзного комитета обязаны отчитаться о выполнении коллективного договора. Собрание дает оценку результатам выполнения коллективного договора.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1.12. Все вопросы с ведением коллективных переговоров, составом комиссии определяются в совместном Приказе (распоряжении) руководителя и председателя первичной профсоюзной организации. Стороны определяют время, место проведения заседаний комиссии, сроки подготовки проекта коллективного договора, сбора предложений от работников, доработки проекта, разрешения спорных вопросов и дату подписания коллективного договора. Неурегулированные разногласия могут быть предметом </w:t>
      </w:r>
      <w:r w:rsidRPr="00004013">
        <w:rPr>
          <w:rFonts w:ascii="Times New Roman" w:hAnsi="Times New Roman" w:cs="Times New Roman"/>
          <w:sz w:val="24"/>
          <w:szCs w:val="24"/>
        </w:rPr>
        <w:lastRenderedPageBreak/>
        <w:t>дальнейших коллективных переговоров или коллективного трудового спора (ст.37, ст.40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1.13. Неотъемлемой </w:t>
      </w:r>
      <w:r w:rsidR="0067426D" w:rsidRPr="00004013">
        <w:rPr>
          <w:rFonts w:ascii="Times New Roman" w:hAnsi="Times New Roman" w:cs="Times New Roman"/>
          <w:sz w:val="24"/>
          <w:szCs w:val="24"/>
        </w:rPr>
        <w:t>частью коллективного</w:t>
      </w:r>
      <w:r w:rsidRPr="00004013">
        <w:rPr>
          <w:rFonts w:ascii="Times New Roman" w:hAnsi="Times New Roman" w:cs="Times New Roman"/>
          <w:sz w:val="24"/>
          <w:szCs w:val="24"/>
        </w:rPr>
        <w:t xml:space="preserve"> договора являются Приложения – локально – нормативные акты учреждения, которые </w:t>
      </w:r>
      <w:r w:rsidR="0067426D" w:rsidRPr="00004013">
        <w:rPr>
          <w:rFonts w:ascii="Times New Roman" w:hAnsi="Times New Roman" w:cs="Times New Roman"/>
          <w:sz w:val="24"/>
          <w:szCs w:val="24"/>
        </w:rPr>
        <w:t>регулируют уставные, социально</w:t>
      </w:r>
      <w:r w:rsidR="00BC71EB" w:rsidRPr="00004013">
        <w:rPr>
          <w:rFonts w:ascii="Times New Roman" w:hAnsi="Times New Roman" w:cs="Times New Roman"/>
          <w:sz w:val="24"/>
          <w:szCs w:val="24"/>
        </w:rPr>
        <w:t>-</w:t>
      </w:r>
      <w:r w:rsidRPr="00004013">
        <w:rPr>
          <w:rFonts w:ascii="Times New Roman" w:hAnsi="Times New Roman" w:cs="Times New Roman"/>
          <w:sz w:val="24"/>
          <w:szCs w:val="24"/>
        </w:rPr>
        <w:t>экономические, дисциплинарные и другие нормы деятельности и успешного развития учреждения.</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1.14.</w:t>
      </w:r>
      <w:r w:rsidRPr="00004013">
        <w:rPr>
          <w:rFonts w:ascii="Times New Roman" w:hAnsi="Times New Roman" w:cs="Times New Roman"/>
          <w:sz w:val="24"/>
          <w:szCs w:val="24"/>
        </w:rPr>
        <w:tab/>
        <w:t xml:space="preserve">Изменения и дополнения вносятся в коллективный договор по мере необходимости в период его действия также после коллективных переговоров и оформляются как приложения к коллективному договору. При этом, вносимые изменения и дополнения не могут ухудшать положения работников по сравнению с заключенным </w:t>
      </w:r>
      <w:proofErr w:type="spellStart"/>
      <w:r w:rsidRPr="00004013">
        <w:rPr>
          <w:rFonts w:ascii="Times New Roman" w:hAnsi="Times New Roman" w:cs="Times New Roman"/>
          <w:sz w:val="24"/>
          <w:szCs w:val="24"/>
        </w:rPr>
        <w:t>колдоговором</w:t>
      </w:r>
      <w:proofErr w:type="spellEnd"/>
      <w:r w:rsidRPr="00004013">
        <w:rPr>
          <w:rFonts w:ascii="Times New Roman" w:hAnsi="Times New Roman" w:cs="Times New Roman"/>
          <w:sz w:val="24"/>
          <w:szCs w:val="24"/>
        </w:rPr>
        <w:t>, Отраслевым, Территориальным соглашениями (ст. 40, 44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1.15.</w:t>
      </w:r>
      <w:r w:rsidRPr="00004013">
        <w:rPr>
          <w:rFonts w:ascii="Times New Roman" w:hAnsi="Times New Roman" w:cs="Times New Roman"/>
          <w:sz w:val="24"/>
          <w:szCs w:val="24"/>
        </w:rPr>
        <w:tab/>
        <w:t>Контроль за ходом выполнения условий коллективного договора стороны осуществляют через Комиссию по регулированию социально-трудовых отношений регулярно. По итогам каждого года она составляет акт проверки. Стороны отчитываются о ходе выполнения коллективного договора один раз в год на общем собрании трудового коллектива.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1.16.</w:t>
      </w:r>
      <w:r w:rsidRPr="00004013">
        <w:rPr>
          <w:rFonts w:ascii="Times New Roman" w:hAnsi="Times New Roman" w:cs="Times New Roman"/>
          <w:sz w:val="24"/>
          <w:szCs w:val="24"/>
        </w:rPr>
        <w:tab/>
        <w:t xml:space="preserve">Работодатель обязуется не позднее недели после подписания и фактической регистрации коллективного договора обеспечить его подписанными и заверенными печатями, копиями, содержащими полный текст со всеми приложениями Профком, отдел кадров, руководителей подразделений и служб.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ab/>
        <w:t>Для ознакомления работников с полным текстом коллективного договора Работодатель также обеспечивает вывешивание экземпляра коллективного договора в доступном для ознакомления работниками местах. Каждый работник имеет право получить бесплатно у администрации или в профсоюзном комитете заверенную выписку из коллективного договора. Вновь поступающие работники в обязательном порядке знакомятся под расписку с текстом коллективного договора и со всеми его приложениями до заключения трудового договора.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ab/>
        <w:t>Изменения и дополнения, вносимые в коллективный договор в период его действия, Работодатель доводит до сведения работников не позднее, чем через неделю после их принятия.</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1.17.</w:t>
      </w:r>
      <w:r w:rsidRPr="00004013">
        <w:rPr>
          <w:rFonts w:ascii="Times New Roman" w:hAnsi="Times New Roman" w:cs="Times New Roman"/>
          <w:sz w:val="24"/>
          <w:szCs w:val="24"/>
        </w:rPr>
        <w:tab/>
        <w:t xml:space="preserve">Работодатель обязуется в течение 7 дней с момента подписания </w:t>
      </w:r>
    </w:p>
    <w:p w:rsidR="000D48BD"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настоящего коллективного договора представить его текст в местный орган по труду для уведомительной регистрации, ставит Профком в известность о прохождении регистрации и тех замечаниях, которые были сделаны при этом специалистами органа по труду. Устранение указанных замечаний стороны производят совместно.</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p>
    <w:p w:rsidR="00114FE5"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Обязательства работодателя: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-соблюдать законы, иные нормативные правовые акты, локальные нормативные акты, условия данного коллективного договора, соглашений и трудовых договоров;</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-принимать необходимые меры по недопущению действий, приводящих к ухудшению положения работников;</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-издавать все приказы в строгом соответствии с Трудовым   кодексом Российской Федерации, коллективным договором и с учетом мнения профсоюзного комитета;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-не ограничивать законные права работающих и их представителя – Профком учреждения;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-выплачивать с уплатой всех причитающихся выплат заработную плату, оплату отпуска, выплаты при увольнении и другие   выплаты, причитающиеся работнику в установленный Трудовым кодексом РФ и настоящим коллективным договором срок;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-при нарушении установленного срока выплаты производить в размере не ниже 1/150 действующей в это время ставки рефинансирования Центрального Банка РФ от невыплаченных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-возмещать работнику не полученный им заработок в случаях незаконного лишения его возможности трудиться в случаях, предусмотренных ст. 234 - 237 ТК РФ;</w:t>
      </w:r>
    </w:p>
    <w:p w:rsidR="00114FE5"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-добиваться стабильного финансового положения учреждения.</w:t>
      </w:r>
    </w:p>
    <w:p w:rsidR="000D48BD" w:rsidRPr="00004013" w:rsidRDefault="000D48BD" w:rsidP="00004013">
      <w:pPr>
        <w:spacing w:after="0" w:line="240" w:lineRule="auto"/>
        <w:jc w:val="both"/>
        <w:rPr>
          <w:rFonts w:ascii="Times New Roman" w:hAnsi="Times New Roman" w:cs="Times New Roman"/>
          <w:sz w:val="24"/>
          <w:szCs w:val="24"/>
        </w:rPr>
      </w:pPr>
    </w:p>
    <w:p w:rsidR="00114FE5"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Обязательства профкома: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1.Обеспечить защиту трудовых прав работников, а также от любых дискриминационных  действий,   направленных   на ущемление свободы объединения в области труда.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2. Способствовать устойчивой деятельности учреждения с целью сохранения рабочих мест, современной и полной выплаты заработной платы, предоставления работникам гарантий и компенсаций, предусмотренных законодательством, соглашениями и коллективным договором.</w:t>
      </w:r>
    </w:p>
    <w:p w:rsidR="0067426D"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3. Сотрудничать на принципах социального партнёрства с работ</w:t>
      </w:r>
      <w:r w:rsidR="00BC71EB" w:rsidRPr="00004013">
        <w:rPr>
          <w:rFonts w:ascii="Times New Roman" w:hAnsi="Times New Roman" w:cs="Times New Roman"/>
          <w:sz w:val="24"/>
          <w:szCs w:val="24"/>
        </w:rPr>
        <w:t>одателем</w:t>
      </w:r>
      <w:r w:rsidRPr="00004013">
        <w:rPr>
          <w:rFonts w:ascii="Times New Roman" w:hAnsi="Times New Roman" w:cs="Times New Roman"/>
          <w:sz w:val="24"/>
          <w:szCs w:val="24"/>
        </w:rPr>
        <w:t xml:space="preserve"> в вопросах соблюдения законодательства и регулирования трудовых и связанных с трудом отношений,</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4. Всячески содействовать:</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-реализации коллективного договора, отраслевого, республиканского и территориального соглашений;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-снижению напряженности в трудовом коллективе, используя средства профсоюзной работы. </w:t>
      </w:r>
    </w:p>
    <w:p w:rsidR="00114FE5" w:rsidRPr="00004013" w:rsidRDefault="00114FE5" w:rsidP="00004013">
      <w:pPr>
        <w:spacing w:after="0" w:line="240" w:lineRule="auto"/>
        <w:jc w:val="both"/>
        <w:rPr>
          <w:rFonts w:ascii="Times New Roman" w:hAnsi="Times New Roman" w:cs="Times New Roman"/>
          <w:sz w:val="24"/>
          <w:szCs w:val="24"/>
        </w:rPr>
      </w:pPr>
    </w:p>
    <w:p w:rsidR="00114FE5"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Обязательства сторон:</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-способствовать заключению и выполнению коллективного договора,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-принимать решения по вопросам и проблемам, связанным с ходом выполнения коллективного договора,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-обеспечить информацией, представляющей взаимный интерес.</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b/>
          <w:sz w:val="24"/>
          <w:szCs w:val="24"/>
        </w:rPr>
      </w:pPr>
      <w:r w:rsidRPr="00004013">
        <w:rPr>
          <w:rFonts w:ascii="Times New Roman" w:hAnsi="Times New Roman" w:cs="Times New Roman"/>
          <w:b/>
          <w:sz w:val="24"/>
          <w:szCs w:val="24"/>
        </w:rPr>
        <w:t>Раздел II.   Обеспечение условий труда</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ab/>
        <w:t xml:space="preserve">  2.1. Трудовые отношения между работником и Работодателем при поступлении на работу регулируются трудовым законодательством и оформляются заключением письменного трудового договора в двух экземплярах, как на неопределенный срок, так и на сроки, установленные ст. 58 ТК РФ с изложением в нем всех существенных условий найма, предусмотренных ст. 56 и 57 ТК РФ. Эти условия не должны ухудшать положение работника по сравнению с законодательством, коллективным договором и соглашениями, другими нормативными правовыми актами, содержащими нормы права. Условия трудового договора могут быть изменены только по соглашению сторон и в письменной форме. О возможных изменениях условий труда работник должен быть извещен письменно и не позднее, чем за 2 месяца до их введения.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2.2.Трудовой договор должен содержать обязательные условия, предусмотренные ст.57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Установленный объем преподавательской (учебной) работы оговаривается в трудовом договоре. Объем учебной нагрузки педагогических работников, выполняющих педагогическую работу, определяется ежегодно - предварительно  на конец учебного года, окончательно – на начало учебного года и устанавливается локальным нормативным актом организации (п.1.3. приложения 2 приказа № 1601). Учебная нагрузка является количественной обязательной составляющей трудовой функции преподавателя, поэтому объем учебной нагрузки относится к обязательным условиям трудового договора.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Объем часов педагогической нагрузки преподавателей учреждений дополнительного образования регулируется ежегодной тарификацией, формируемой на основе учебных планов, программ, условиями муниципального задания, контингента учащихся, и максимальным размером не ограничивается (Приказ </w:t>
      </w:r>
      <w:proofErr w:type="spellStart"/>
      <w:r w:rsidRPr="00004013">
        <w:rPr>
          <w:rFonts w:ascii="Times New Roman" w:hAnsi="Times New Roman" w:cs="Times New Roman"/>
          <w:sz w:val="24"/>
          <w:szCs w:val="24"/>
        </w:rPr>
        <w:t>Минобрнауки</w:t>
      </w:r>
      <w:proofErr w:type="spellEnd"/>
      <w:r w:rsidRPr="00004013">
        <w:rPr>
          <w:rFonts w:ascii="Times New Roman" w:hAnsi="Times New Roman" w:cs="Times New Roman"/>
          <w:sz w:val="24"/>
          <w:szCs w:val="24"/>
        </w:rPr>
        <w:t xml:space="preserve"> России от 22.12.2014 № 1601).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Объем часов педагогической нагрузки директоров и заместителей директоров образовательных учреждений регулируется Постановлением Министерства труда Российской Федерации от 30.06.2003 г. № 41 «Об особенностях работы по совместительству педагогических, медицинских, фармацевтических работников и работников культуры» и так же максимальным размером не ограничивается.</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lastRenderedPageBreak/>
        <w:t xml:space="preserve">Выполнение обязанностей руководителя и одновременно преподавателя детской школы искусств считается только совмещением должностей. Оно допускается в пределах основного рабочего времени (п.2 Постановления № 41) и закрепляется основным трудовым договором с работодателем.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2.2.1. Изменение учебной нагрузки возможно по соглашению сторон, а так же по инициативе работодателя только в случаях: связанных с уменьшением количества часов по учебным планам, учебным графикам, сокращением количества обучающихся, занимающихся, групп, сокращением количества классов. Указанные основания применяются работодателям только после соблюдения процедуры уведомления не менее чем за два месяца как в текущем учебном году, так и на следующий учебный год.</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Согласно п.1.9. приложения 2 Приказа № 1601 локальные нормативные акты по вопросам определения учебной нагрузки педагогических работников, осуществляющих учебную (преподавательскую) работу, а также ее изменения принимаются с учетом мнения профкома.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2.2.2. Педагогическая работа в одной и той же образовательной организации на должностях с различными наименованиями в соответствии с п.2 постановления Минтруда России от 30.06.2003г. № 41 «Об особенностях работы по совместительству педагогических, медицинских, фармацевтических работников и работников культуры» не является совместительством и должна быть дополнительно оплачена. Педагогическая работа сверх установленной нормы часов за ставку заработной платы не является совместительством и оплачивается пропорционально объему педагогической работы, учебной (преподавательской) работы.</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ab/>
        <w:t xml:space="preserve"> 2.3.  Прием на работу оформляется приказом директора, с которым работник знакомится под подпись в трехдневный срок, с выдачей по требованию работника, заверенной копии приказа. Содержание приказа должно соответствовать условиям заключенного трудового договора.</w:t>
      </w:r>
    </w:p>
    <w:p w:rsidR="003960E8"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Если работник с ведома администрации уже приступил исполнению своих должностных обязанностей, вне зависимости от формы или порядка оформления, трудовой договор считается заключённым.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2.4. При заключении трудового договора не могут устанавливаться следующие условия:</w:t>
      </w:r>
    </w:p>
    <w:p w:rsidR="00114FE5" w:rsidRPr="00004013" w:rsidRDefault="003960E8"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основания увольнения;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-установление дисциплинарных взысканий;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-введение для работников полной материальной ответственности, кроме случаев, предусмотренных в ст. 243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-стороны не могут изменить порядок рассмотрения индивидуальных трудовых споров.</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2.5.  Работодатель не вправе переоформлять трудовые договоры с работниками, достигшими пенсионного возраста и не желающими прекращать трудовые отношения, на определенный срок. Срочные трудовые договоры с работниками этой категории могут заключаться только по соглашению </w:t>
      </w:r>
      <w:r w:rsidR="003960E8" w:rsidRPr="00004013">
        <w:rPr>
          <w:rFonts w:ascii="Times New Roman" w:hAnsi="Times New Roman" w:cs="Times New Roman"/>
          <w:sz w:val="24"/>
          <w:szCs w:val="24"/>
        </w:rPr>
        <w:t>сторон при</w:t>
      </w:r>
      <w:r w:rsidRPr="00004013">
        <w:rPr>
          <w:rFonts w:ascii="Times New Roman" w:hAnsi="Times New Roman" w:cs="Times New Roman"/>
          <w:sz w:val="24"/>
          <w:szCs w:val="24"/>
        </w:rPr>
        <w:t xml:space="preserve"> их найме (ч.2 ст.59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2.6.  По письменному заявлению работника </w:t>
      </w:r>
      <w:r w:rsidR="003960E8" w:rsidRPr="00004013">
        <w:rPr>
          <w:rFonts w:ascii="Times New Roman" w:hAnsi="Times New Roman" w:cs="Times New Roman"/>
          <w:sz w:val="24"/>
          <w:szCs w:val="24"/>
        </w:rPr>
        <w:t>Работодатель обязан</w:t>
      </w:r>
      <w:r w:rsidRPr="00004013">
        <w:rPr>
          <w:rFonts w:ascii="Times New Roman" w:hAnsi="Times New Roman" w:cs="Times New Roman"/>
          <w:sz w:val="24"/>
          <w:szCs w:val="24"/>
        </w:rPr>
        <w:t xml:space="preserve"> не позднее 3 дней выдать ему заверенные надлежащим образом копии персональных данных, в том числе документов, связанных с работой: приказов о приеме на работу, переводах на другую работу, выписки из трудовой книжки, справки о заработной плате и др. Все копии и справки предоставляются бесплатно.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2.7. Работодатель обеспечивает равные возможности работникам без всякой дискриминации для продвижения по службе с учетом производительности труда, квалификационных качеств, создает условия для овладения новой профессией, повышения квалификации. Стороны согласились, что работники учреждения имеют право получать информацию о возникающих вакансиях и претендовать на их замещение, а Работодатель – право выбора лиц для замещения свободного места.</w:t>
      </w:r>
    </w:p>
    <w:p w:rsidR="00114FE5" w:rsidRPr="00004013" w:rsidRDefault="00114FE5" w:rsidP="00004013">
      <w:pPr>
        <w:spacing w:after="0" w:line="240" w:lineRule="auto"/>
        <w:jc w:val="both"/>
        <w:rPr>
          <w:rFonts w:ascii="Times New Roman" w:hAnsi="Times New Roman" w:cs="Times New Roman"/>
          <w:sz w:val="24"/>
          <w:szCs w:val="24"/>
        </w:rPr>
      </w:pPr>
    </w:p>
    <w:p w:rsidR="003960E8"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Обязательства профкома:</w:t>
      </w:r>
    </w:p>
    <w:p w:rsidR="00114FE5" w:rsidRPr="00004013" w:rsidRDefault="00114FE5" w:rsidP="00004013">
      <w:pPr>
        <w:spacing w:after="0" w:line="240" w:lineRule="auto"/>
        <w:rPr>
          <w:rFonts w:ascii="Times New Roman" w:hAnsi="Times New Roman" w:cs="Times New Roman"/>
          <w:sz w:val="24"/>
          <w:szCs w:val="24"/>
        </w:rPr>
      </w:pPr>
      <w:r w:rsidRPr="00004013">
        <w:rPr>
          <w:rFonts w:ascii="Times New Roman" w:hAnsi="Times New Roman" w:cs="Times New Roman"/>
          <w:sz w:val="24"/>
          <w:szCs w:val="24"/>
        </w:rPr>
        <w:t xml:space="preserve">-консультировать членов профсоюза по вопросам занятости и трудового законодательства;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lastRenderedPageBreak/>
        <w:t xml:space="preserve">-осуществлять защиту трудовых, социально-экономических и профессиональных прав и интересов членов профсоюза, представлять интересы в судебных и иных государственных органах, оказывать бесплатную юридическую помощь;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-содействовать работодателю в полном, своевременном и качественном выполнении работниками трудовых обязанностей;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-добиваться улучшения охраны и условий безопасного труда работника.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-способствовать созданию и сохранению благоприятной трудовой атмосферы в коллективе;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уважать достоинство женщин и мужчин с целью построения общества равных (Концепция гендерной политики ФНПР от 26 сентября 2001 г.).</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Обязательства работников:</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-полно, качественно и своевременно выполнять обязанности по трудовому договору;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-соблюдать Правил внутреннего трудового распорядка;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-создавать и сохранять благоприятную трудовую атмосферу в коллективе;</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-уважать достоинство женщин и мужчин и профессиональную этику;</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-нести материальную ответственность, предусмотренную ст.ст. 241, 238 ТК РФ.</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b/>
          <w:sz w:val="24"/>
          <w:szCs w:val="24"/>
        </w:rPr>
      </w:pPr>
      <w:r w:rsidRPr="00004013">
        <w:rPr>
          <w:rFonts w:ascii="Times New Roman" w:hAnsi="Times New Roman" w:cs="Times New Roman"/>
          <w:b/>
          <w:sz w:val="24"/>
          <w:szCs w:val="24"/>
        </w:rPr>
        <w:t>Раздел III. Подготовка кадров. Обеспечение занятости</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Стороны договорились:</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проводить политику, направленную на улучшение качества предоставления услуг учреждением;</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принимать активное участие в реализации приоритетных национальных проектов в сфере культуры;</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направлять совместные усилия на достижение планируемых результатов в зональных, республиканских, всероссийских мероприятиях (фестивалях, конкурсах и т.п.). </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Работодатель обязуется: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добиваться успешной деятельности организации, повышения культуры и дисциплины труда, повышать профессиональный уровень работающих, обеспечивать трудовой коллектив необходимыми материально-техническими ресурсами и финансовыми средствами для выполнения поставленных задач;</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создавать условия для роста профессионального мастерства работников учреждения;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-проводить профессиональную подготовку, переподготовку, повышение квалификации работников; </w:t>
      </w:r>
    </w:p>
    <w:p w:rsidR="00114FE5" w:rsidRPr="00004013" w:rsidRDefault="00D63A81"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создавать условия, обеспечивающие участие работников в управлении организацией в предусмотренных ТКРФ, иными федеральными законами и настоящим коллективным договором формах (ст. 22 ТК РФ);</w:t>
      </w:r>
    </w:p>
    <w:p w:rsidR="00114FE5" w:rsidRPr="00004013" w:rsidRDefault="00D63A81"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включать представителей Профкома по уполномочию работников в коллегиальные органы управления организацией (п.3 ст.16 ФЗ РФ «О профессиональных союзах, их правах и гарантиях деятельности», ст. ст. 52, 53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рассматривать вопросы трудовых отношений и иных, связанных с ними отношений, при изменении структуры организации, её реорганизации, ликвидации, а также при сокращении численности и (или) штата с участием профсоюзного комитета;</w:t>
      </w:r>
    </w:p>
    <w:p w:rsidR="00114FE5" w:rsidRPr="00004013" w:rsidRDefault="00114FE5" w:rsidP="00004013">
      <w:pPr>
        <w:spacing w:after="0" w:line="240" w:lineRule="auto"/>
        <w:jc w:val="both"/>
        <w:rPr>
          <w:rFonts w:ascii="Times New Roman" w:hAnsi="Times New Roman" w:cs="Times New Roman"/>
          <w:i/>
          <w:sz w:val="24"/>
          <w:szCs w:val="24"/>
        </w:rPr>
      </w:pPr>
      <w:r w:rsidRPr="00004013">
        <w:rPr>
          <w:rFonts w:ascii="Times New Roman" w:hAnsi="Times New Roman" w:cs="Times New Roman"/>
          <w:sz w:val="24"/>
          <w:szCs w:val="24"/>
        </w:rPr>
        <w:t>- в целях повышения уровня профессионального мастерства, деловой квалификации, качества и эффективности работы проводить аттестацию педагогических работников в соответствии с Положением о порядке проведения аттестации (</w:t>
      </w:r>
      <w:r w:rsidR="00FF61ED" w:rsidRPr="00FF61ED">
        <w:rPr>
          <w:rFonts w:ascii="Times New Roman" w:hAnsi="Times New Roman" w:cs="Times New Roman"/>
          <w:sz w:val="24"/>
          <w:szCs w:val="24"/>
        </w:rPr>
        <w:t>Протокол №2 от 28.10.2022г</w:t>
      </w:r>
      <w:proofErr w:type="gramStart"/>
      <w:r w:rsidR="009007FC" w:rsidRPr="00004013">
        <w:rPr>
          <w:rFonts w:ascii="Times New Roman" w:hAnsi="Times New Roman" w:cs="Times New Roman"/>
          <w:sz w:val="24"/>
          <w:szCs w:val="24"/>
        </w:rPr>
        <w:t>)</w:t>
      </w:r>
      <w:r w:rsidRPr="00004013">
        <w:rPr>
          <w:rFonts w:ascii="Times New Roman" w:hAnsi="Times New Roman" w:cs="Times New Roman"/>
          <w:sz w:val="24"/>
          <w:szCs w:val="24"/>
          <w:shd w:val="clear" w:color="auto" w:fill="FFFFFF" w:themeFill="background1"/>
        </w:rPr>
        <w:t>;</w:t>
      </w:r>
      <w:proofErr w:type="spellStart"/>
      <w:r w:rsidR="003A50C6" w:rsidRPr="00004013">
        <w:rPr>
          <w:rFonts w:ascii="Times New Roman" w:hAnsi="Times New Roman" w:cs="Times New Roman"/>
          <w:i/>
          <w:sz w:val="24"/>
          <w:szCs w:val="24"/>
          <w:shd w:val="clear" w:color="auto" w:fill="FFFFFF" w:themeFill="background1"/>
        </w:rPr>
        <w:t>см.ПРИЛОЖЕНИЕ</w:t>
      </w:r>
      <w:proofErr w:type="spellEnd"/>
      <w:proofErr w:type="gramEnd"/>
      <w:r w:rsidR="003A50C6" w:rsidRPr="00004013">
        <w:rPr>
          <w:rFonts w:ascii="Times New Roman" w:hAnsi="Times New Roman" w:cs="Times New Roman"/>
          <w:i/>
          <w:sz w:val="24"/>
          <w:szCs w:val="24"/>
          <w:shd w:val="clear" w:color="auto" w:fill="FFFFFF" w:themeFill="background1"/>
        </w:rPr>
        <w:t xml:space="preserve"> №1.</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извещать в письменной форме Центр занятости населения и Профсоюзный комитет при принятии решения о сокращении численности и (или) штата работников  и возможном </w:t>
      </w:r>
      <w:r w:rsidRPr="00004013">
        <w:rPr>
          <w:rFonts w:ascii="Times New Roman" w:hAnsi="Times New Roman" w:cs="Times New Roman"/>
          <w:sz w:val="24"/>
          <w:szCs w:val="24"/>
        </w:rPr>
        <w:lastRenderedPageBreak/>
        <w:t>расторжении трудовых договоров не позднее, чем за два месяца до начала проведения соответствующих мероприятий, указав должность, профессию, специальность и квалификационные требования к ним, условия оплаты труда каждого конкретного работника, а при массовых увольнениях работников – не позднее, чем за три месяца до начала проведения соответствующих мероприятий (ст. 25 Закона РФ «О занятости населения в Российской Федерации», ст. 82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внутрипроизводственное перемещение работников на вакантные должности;</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увольнение работников по сокращению численности и (или) штата применять только как вынужденную меру, когда исчерпаны все возможности трудоустройства в организации и через Центр занятости населения;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обеспечить следующие дополнительные меры по социальной защите высвобождаемых работников:</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выплату выходного пособия при увольнении работника по сокращению штата в соответствии с действующим законодательством;</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обеспечить преимущественное право на оставление на работе при сокращении штата, кроме категорий, указанных в ст.179 ТК РФ, следующих работников, например:</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работников, проработавших более 10 лет в организации;</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лиц </w:t>
      </w:r>
      <w:proofErr w:type="spellStart"/>
      <w:r w:rsidRPr="00004013">
        <w:rPr>
          <w:rFonts w:ascii="Times New Roman" w:hAnsi="Times New Roman" w:cs="Times New Roman"/>
          <w:sz w:val="24"/>
          <w:szCs w:val="24"/>
        </w:rPr>
        <w:t>предпенсионного</w:t>
      </w:r>
      <w:proofErr w:type="spellEnd"/>
      <w:r w:rsidRPr="00004013">
        <w:rPr>
          <w:rFonts w:ascii="Times New Roman" w:hAnsi="Times New Roman" w:cs="Times New Roman"/>
          <w:sz w:val="24"/>
          <w:szCs w:val="24"/>
        </w:rPr>
        <w:t xml:space="preserve"> возраста (за 7-8 лет до пенсии);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молодых специалистов – работников, проработавших в учреждении менее 1 года.</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Профком обязуется: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представительствовать от имени работников при решении вопросов социально-трудовых отношений, производственных и социально-экономических проблем;</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способствовать соблюдению внутреннего трудового распорядка, дисциплины труда, полному, своевременному и качественному выполнению трудовых обязанностей (гл. 30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участвовать в принятии и реализации антикризисных программ;</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не допускать внесения в коллективный договор необоснованных изменений, ухудшающих содержание действующих норм и положений;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инициировать участие в отраслевом конкурсе на лучший коллективный договор;</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осуществлять контроль за соблюдением действующего законодательства в области занятости;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выявлять и предупреждать факты административного давления, дискриминации по половому, возрастному признакам при сокращениях, увольнениях и т.д.;</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обеспечивать защиту и представительство работников – членов профсоюза в суде, комиссии по трудовым спорам, при рассмотрении вопросов, связанных с заключением, изменением или расторжением трудовых договоров;</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принимать предусмотренные законодательством меры по предотвращению массовых сокращений работников.</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Работники обязуются: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добросовестно выполнять свои трудовые обязанности, своевременно и качественно выполнять распоряжения и приказы Работодателя (ст. 21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соблюдать правила внутреннего трудового распорядка, установленный режим труда, трудовую дисциплину, должностные инструкции и инструкции по охране труда. </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b/>
          <w:sz w:val="24"/>
          <w:szCs w:val="24"/>
        </w:rPr>
      </w:pPr>
      <w:r w:rsidRPr="00004013">
        <w:rPr>
          <w:rFonts w:ascii="Times New Roman" w:hAnsi="Times New Roman" w:cs="Times New Roman"/>
          <w:b/>
          <w:sz w:val="24"/>
          <w:szCs w:val="24"/>
        </w:rPr>
        <w:t>IV. Режим труда и отдыха</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4.1. Режим труда и отдыха </w:t>
      </w:r>
      <w:r w:rsidR="007F6AF0" w:rsidRPr="00004013">
        <w:rPr>
          <w:rFonts w:ascii="Times New Roman" w:hAnsi="Times New Roman" w:cs="Times New Roman"/>
          <w:sz w:val="24"/>
          <w:szCs w:val="24"/>
          <w:u w:val="single"/>
        </w:rPr>
        <w:t>Муниципального</w:t>
      </w:r>
      <w:r w:rsidR="003E106C" w:rsidRPr="00004013">
        <w:rPr>
          <w:rFonts w:ascii="Times New Roman" w:hAnsi="Times New Roman" w:cs="Times New Roman"/>
          <w:sz w:val="24"/>
          <w:szCs w:val="24"/>
          <w:u w:val="single"/>
        </w:rPr>
        <w:t xml:space="preserve"> бюджетн</w:t>
      </w:r>
      <w:r w:rsidR="007F6AF0" w:rsidRPr="00004013">
        <w:rPr>
          <w:rFonts w:ascii="Times New Roman" w:hAnsi="Times New Roman" w:cs="Times New Roman"/>
          <w:sz w:val="24"/>
          <w:szCs w:val="24"/>
          <w:u w:val="single"/>
        </w:rPr>
        <w:t>ого</w:t>
      </w:r>
      <w:r w:rsidR="003E106C" w:rsidRPr="00004013">
        <w:rPr>
          <w:rFonts w:ascii="Times New Roman" w:hAnsi="Times New Roman" w:cs="Times New Roman"/>
          <w:sz w:val="24"/>
          <w:szCs w:val="24"/>
          <w:u w:val="single"/>
        </w:rPr>
        <w:t xml:space="preserve"> учреждени</w:t>
      </w:r>
      <w:r w:rsidR="007F6AF0" w:rsidRPr="00004013">
        <w:rPr>
          <w:rFonts w:ascii="Times New Roman" w:hAnsi="Times New Roman" w:cs="Times New Roman"/>
          <w:sz w:val="24"/>
          <w:szCs w:val="24"/>
          <w:u w:val="single"/>
        </w:rPr>
        <w:t>я</w:t>
      </w:r>
      <w:r w:rsidR="003E106C" w:rsidRPr="00004013">
        <w:rPr>
          <w:rFonts w:ascii="Times New Roman" w:hAnsi="Times New Roman" w:cs="Times New Roman"/>
          <w:sz w:val="24"/>
          <w:szCs w:val="24"/>
          <w:u w:val="single"/>
        </w:rPr>
        <w:t xml:space="preserve"> дополнительного образования «</w:t>
      </w:r>
      <w:proofErr w:type="spellStart"/>
      <w:r w:rsidR="003E106C" w:rsidRPr="00004013">
        <w:rPr>
          <w:rFonts w:ascii="Times New Roman" w:hAnsi="Times New Roman" w:cs="Times New Roman"/>
          <w:sz w:val="24"/>
          <w:szCs w:val="24"/>
          <w:u w:val="single"/>
        </w:rPr>
        <w:t>Нурлатская</w:t>
      </w:r>
      <w:proofErr w:type="spellEnd"/>
      <w:r w:rsidR="003E106C" w:rsidRPr="00004013">
        <w:rPr>
          <w:rFonts w:ascii="Times New Roman" w:hAnsi="Times New Roman" w:cs="Times New Roman"/>
          <w:sz w:val="24"/>
          <w:szCs w:val="24"/>
          <w:u w:val="single"/>
        </w:rPr>
        <w:t xml:space="preserve"> детская школа искусств</w:t>
      </w:r>
      <w:r w:rsidR="00F2523B">
        <w:rPr>
          <w:rFonts w:ascii="Times New Roman" w:hAnsi="Times New Roman" w:cs="Times New Roman"/>
          <w:sz w:val="24"/>
          <w:szCs w:val="24"/>
          <w:u w:val="single"/>
        </w:rPr>
        <w:t xml:space="preserve"> «</w:t>
      </w:r>
      <w:r w:rsidR="00F2523B">
        <w:rPr>
          <w:rFonts w:ascii="Times New Roman" w:hAnsi="Times New Roman" w:cs="Times New Roman"/>
          <w:sz w:val="24"/>
          <w:szCs w:val="24"/>
          <w:u w:val="single"/>
          <w:lang w:val="tt-RU"/>
        </w:rPr>
        <w:t>Сәләт</w:t>
      </w:r>
      <w:r w:rsidR="003E106C" w:rsidRPr="00004013">
        <w:rPr>
          <w:rFonts w:ascii="Times New Roman" w:hAnsi="Times New Roman" w:cs="Times New Roman"/>
          <w:sz w:val="24"/>
          <w:szCs w:val="24"/>
          <w:u w:val="single"/>
        </w:rPr>
        <w:t>»</w:t>
      </w:r>
      <w:r w:rsidR="00F2523B">
        <w:rPr>
          <w:rFonts w:ascii="Times New Roman" w:hAnsi="Times New Roman" w:cs="Times New Roman"/>
          <w:sz w:val="24"/>
          <w:szCs w:val="24"/>
          <w:u w:val="single"/>
        </w:rPr>
        <w:t xml:space="preserve"> </w:t>
      </w:r>
      <w:r w:rsidRPr="00004013">
        <w:rPr>
          <w:rFonts w:ascii="Times New Roman" w:hAnsi="Times New Roman" w:cs="Times New Roman"/>
          <w:sz w:val="24"/>
          <w:szCs w:val="24"/>
        </w:rPr>
        <w:t>определяется локальным нормативным актом - Правилами внутр</w:t>
      </w:r>
      <w:r w:rsidR="005E649C" w:rsidRPr="00004013">
        <w:rPr>
          <w:rFonts w:ascii="Times New Roman" w:hAnsi="Times New Roman" w:cs="Times New Roman"/>
          <w:sz w:val="24"/>
          <w:szCs w:val="24"/>
        </w:rPr>
        <w:t>еннего трудового распорядка (</w:t>
      </w:r>
      <w:r w:rsidR="00FF61ED" w:rsidRPr="00FF61ED">
        <w:rPr>
          <w:rFonts w:ascii="Times New Roman" w:hAnsi="Times New Roman" w:cs="Times New Roman"/>
          <w:sz w:val="24"/>
          <w:szCs w:val="24"/>
        </w:rPr>
        <w:t>Протокол №2 от 28.10.2022г</w:t>
      </w:r>
      <w:r w:rsidRPr="00004013">
        <w:rPr>
          <w:rFonts w:ascii="Times New Roman" w:hAnsi="Times New Roman" w:cs="Times New Roman"/>
          <w:sz w:val="24"/>
          <w:szCs w:val="24"/>
          <w:shd w:val="clear" w:color="auto" w:fill="FFFFFF" w:themeFill="background1"/>
        </w:rPr>
        <w:t xml:space="preserve">), </w:t>
      </w:r>
      <w:r w:rsidRPr="00004013">
        <w:rPr>
          <w:rFonts w:ascii="Times New Roman" w:hAnsi="Times New Roman" w:cs="Times New Roman"/>
          <w:sz w:val="24"/>
          <w:szCs w:val="24"/>
        </w:rPr>
        <w:t xml:space="preserve">учебным расписанием, графиками сменности, утвержденными Работодателем с учетом мнения профкома учреждения (ч. 3 ст. 103, ст.ст. 189, 190, 372 ТК РФ), которые являются неотъемлемой частью коллективного договора.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lastRenderedPageBreak/>
        <w:t xml:space="preserve">4.2. Для педагогических работников конкретная продолжительность рабочего времени (норма часов педагогической работы за ставку заработной платы) определяется согласно Приказу </w:t>
      </w:r>
      <w:proofErr w:type="spellStart"/>
      <w:r w:rsidRPr="00004013">
        <w:rPr>
          <w:rFonts w:ascii="Times New Roman" w:hAnsi="Times New Roman" w:cs="Times New Roman"/>
          <w:sz w:val="24"/>
          <w:szCs w:val="24"/>
        </w:rPr>
        <w:t>Минобрнауки</w:t>
      </w:r>
      <w:proofErr w:type="spellEnd"/>
      <w:r w:rsidRPr="00004013">
        <w:rPr>
          <w:rFonts w:ascii="Times New Roman" w:hAnsi="Times New Roman" w:cs="Times New Roman"/>
          <w:sz w:val="24"/>
          <w:szCs w:val="24"/>
        </w:rPr>
        <w:t xml:space="preserve"> России от 22 декабря 2014 года № 1601. Продолжительность рабочего времени (норма часов педагогической работы за ставку заработной платы), порядок определения учебной нагрузки, основания для ее изменения, оговариваются условиями трудового договора педагогического работника. Нормы часов педагогической работы за ставку заработной платы одновременно являются рабочим временем педагогических работников.  Педагогические работники с их согласия могут выполнять дополнительную педагогическую работу на условиях дополнительной оплаты (заведование). За учебную нагрузку педагогических работников принимается ее объем по выполнению преподавательской работы во взаимодействии с обучающимися по видам деятельности, установленным учебным планом, текущему контролю успеваемости, промежуточной и итоговой аттестации обучающихся.</w:t>
      </w:r>
    </w:p>
    <w:p w:rsidR="00114FE5" w:rsidRPr="00480052" w:rsidRDefault="00114FE5" w:rsidP="00480052">
      <w:pPr>
        <w:spacing w:after="0" w:line="240" w:lineRule="auto"/>
        <w:jc w:val="both"/>
        <w:rPr>
          <w:rFonts w:ascii="Times New Roman" w:eastAsia="Times New Roman" w:hAnsi="Times New Roman" w:cs="Times New Roman"/>
          <w:sz w:val="18"/>
          <w:lang w:eastAsia="ru-RU"/>
        </w:rPr>
      </w:pPr>
      <w:r w:rsidRPr="00004013">
        <w:rPr>
          <w:rFonts w:ascii="Times New Roman" w:hAnsi="Times New Roman" w:cs="Times New Roman"/>
          <w:sz w:val="24"/>
          <w:szCs w:val="24"/>
        </w:rPr>
        <w:t xml:space="preserve">Для административно–управленческого, технического персонала в </w:t>
      </w:r>
      <w:r w:rsidR="007F6AF0" w:rsidRPr="00004013">
        <w:rPr>
          <w:rFonts w:ascii="Times New Roman" w:hAnsi="Times New Roman" w:cs="Times New Roman"/>
          <w:sz w:val="24"/>
          <w:szCs w:val="24"/>
          <w:u w:val="single"/>
        </w:rPr>
        <w:t>Муниципальном бюджетном учреждении</w:t>
      </w:r>
      <w:r w:rsidR="003E106C" w:rsidRPr="00004013">
        <w:rPr>
          <w:rFonts w:ascii="Times New Roman" w:hAnsi="Times New Roman" w:cs="Times New Roman"/>
          <w:sz w:val="24"/>
          <w:szCs w:val="24"/>
          <w:u w:val="single"/>
        </w:rPr>
        <w:t xml:space="preserve"> дополнительного образования «</w:t>
      </w:r>
      <w:proofErr w:type="spellStart"/>
      <w:r w:rsidR="003E106C" w:rsidRPr="00004013">
        <w:rPr>
          <w:rFonts w:ascii="Times New Roman" w:hAnsi="Times New Roman" w:cs="Times New Roman"/>
          <w:sz w:val="24"/>
          <w:szCs w:val="24"/>
          <w:u w:val="single"/>
        </w:rPr>
        <w:t>Нурлатская</w:t>
      </w:r>
      <w:proofErr w:type="spellEnd"/>
      <w:r w:rsidR="003E106C" w:rsidRPr="00004013">
        <w:rPr>
          <w:rFonts w:ascii="Times New Roman" w:hAnsi="Times New Roman" w:cs="Times New Roman"/>
          <w:sz w:val="24"/>
          <w:szCs w:val="24"/>
          <w:u w:val="single"/>
        </w:rPr>
        <w:t xml:space="preserve"> детская школа искусств</w:t>
      </w:r>
      <w:r w:rsidR="005C2852">
        <w:rPr>
          <w:rFonts w:ascii="Times New Roman" w:hAnsi="Times New Roman" w:cs="Times New Roman"/>
          <w:sz w:val="24"/>
          <w:szCs w:val="24"/>
          <w:u w:val="single"/>
        </w:rPr>
        <w:t xml:space="preserve"> «</w:t>
      </w:r>
      <w:r w:rsidR="005C2852">
        <w:rPr>
          <w:rFonts w:ascii="Times New Roman" w:hAnsi="Times New Roman" w:cs="Times New Roman"/>
          <w:sz w:val="24"/>
          <w:szCs w:val="24"/>
          <w:u w:val="single"/>
          <w:lang w:val="tt-RU"/>
        </w:rPr>
        <w:t>Сәләт</w:t>
      </w:r>
      <w:r w:rsidR="005C2852">
        <w:rPr>
          <w:rFonts w:ascii="Times New Roman" w:hAnsi="Times New Roman" w:cs="Times New Roman"/>
          <w:sz w:val="24"/>
          <w:szCs w:val="24"/>
          <w:u w:val="single"/>
        </w:rPr>
        <w:t xml:space="preserve">» </w:t>
      </w:r>
      <w:r w:rsidRPr="00004013">
        <w:rPr>
          <w:rFonts w:ascii="Times New Roman" w:hAnsi="Times New Roman" w:cs="Times New Roman"/>
          <w:sz w:val="24"/>
          <w:szCs w:val="24"/>
        </w:rPr>
        <w:t>устанавливается</w:t>
      </w:r>
      <w:r w:rsidR="005C2852">
        <w:rPr>
          <w:rFonts w:ascii="Times New Roman" w:hAnsi="Times New Roman" w:cs="Times New Roman"/>
          <w:sz w:val="24"/>
          <w:szCs w:val="24"/>
        </w:rPr>
        <w:t xml:space="preserve"> </w:t>
      </w:r>
      <w:r w:rsidR="003E106C" w:rsidRPr="00004013">
        <w:rPr>
          <w:rFonts w:ascii="Times New Roman" w:hAnsi="Times New Roman" w:cs="Times New Roman"/>
          <w:sz w:val="24"/>
          <w:szCs w:val="24"/>
        </w:rPr>
        <w:t xml:space="preserve">6 </w:t>
      </w:r>
      <w:r w:rsidR="00264534" w:rsidRPr="00004013">
        <w:rPr>
          <w:rFonts w:ascii="Times New Roman" w:hAnsi="Times New Roman" w:cs="Times New Roman"/>
          <w:sz w:val="24"/>
          <w:szCs w:val="24"/>
        </w:rPr>
        <w:t>дневная рабочая</w:t>
      </w:r>
      <w:r w:rsidRPr="00004013">
        <w:rPr>
          <w:rFonts w:ascii="Times New Roman" w:hAnsi="Times New Roman" w:cs="Times New Roman"/>
          <w:sz w:val="24"/>
          <w:szCs w:val="24"/>
        </w:rPr>
        <w:t xml:space="preserve"> </w:t>
      </w:r>
      <w:r w:rsidRPr="00480052">
        <w:rPr>
          <w:rFonts w:ascii="Times New Roman" w:hAnsi="Times New Roman" w:cs="Times New Roman"/>
          <w:sz w:val="24"/>
          <w:szCs w:val="24"/>
        </w:rPr>
        <w:t>неделя</w:t>
      </w:r>
      <w:r w:rsidR="00264534" w:rsidRPr="00480052">
        <w:rPr>
          <w:rFonts w:ascii="Times New Roman" w:eastAsia="Times New Roman" w:hAnsi="Times New Roman" w:cs="Times New Roman"/>
          <w:sz w:val="24"/>
          <w:szCs w:val="24"/>
          <w:lang w:eastAsia="ru-RU"/>
        </w:rPr>
        <w:t xml:space="preserve"> (с понедельника по пятницу - 7 часов, суббота -  5 часов)</w:t>
      </w:r>
      <w:r w:rsidRPr="00480052">
        <w:rPr>
          <w:rFonts w:ascii="Times New Roman" w:hAnsi="Times New Roman" w:cs="Times New Roman"/>
          <w:sz w:val="24"/>
          <w:szCs w:val="24"/>
        </w:rPr>
        <w:t xml:space="preserve">, </w:t>
      </w:r>
      <w:r w:rsidRPr="00004013">
        <w:rPr>
          <w:rFonts w:ascii="Times New Roman" w:hAnsi="Times New Roman" w:cs="Times New Roman"/>
          <w:sz w:val="24"/>
          <w:szCs w:val="24"/>
        </w:rPr>
        <w:t xml:space="preserve">с </w:t>
      </w:r>
      <w:r w:rsidR="003E106C" w:rsidRPr="00004013">
        <w:rPr>
          <w:rFonts w:ascii="Times New Roman" w:hAnsi="Times New Roman" w:cs="Times New Roman"/>
          <w:sz w:val="24"/>
          <w:szCs w:val="24"/>
        </w:rPr>
        <w:t xml:space="preserve">одним </w:t>
      </w:r>
      <w:r w:rsidRPr="00004013">
        <w:rPr>
          <w:rFonts w:ascii="Times New Roman" w:hAnsi="Times New Roman" w:cs="Times New Roman"/>
          <w:sz w:val="24"/>
          <w:szCs w:val="24"/>
        </w:rPr>
        <w:t>выходным</w:t>
      </w:r>
      <w:r w:rsidR="003E106C" w:rsidRPr="00004013">
        <w:rPr>
          <w:rFonts w:ascii="Times New Roman" w:hAnsi="Times New Roman" w:cs="Times New Roman"/>
          <w:sz w:val="24"/>
          <w:szCs w:val="24"/>
        </w:rPr>
        <w:t xml:space="preserve"> днем</w:t>
      </w:r>
      <w:r w:rsidRPr="00004013">
        <w:rPr>
          <w:rFonts w:ascii="Times New Roman" w:hAnsi="Times New Roman" w:cs="Times New Roman"/>
          <w:sz w:val="24"/>
          <w:szCs w:val="24"/>
        </w:rPr>
        <w:t xml:space="preserve">, продолжительностью не более 40 часов в неделю.  Женщинам из числа технического персонала, работающим на селе, устанавливается сокращенная рабочая неделя, не более 36 часов.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4.3. Работодатель обязуется обеспечивать нормальные условия работы для выполнения установленных норм труда. О введении новых форм труда работники должны быть извещены не позднее, чем за два месяца. Все изменения режима труда и отдыха производятся по согласованию с профсоюзным комитетом.</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В связи с невозможностью прерывания производственного процесса Работодатель с учетом мнения Профкома для отдельных категорий работников может устанавливать ненормированный рабочий день, гибкий график, разделение рабочего дня на части с суммированным учетом рабочего времени (ст. ст. 101 – 105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4.4. Работа в выходные, нерабочие и праздничные дни запрещена.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Работники могут быть привлечены на работу в выходной, нерабочий и праздничный день только по письменному распоряжению работодателя, письменному согласию работников и с компенсацией за работу в такие дни (ст. 113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Накануне выходных и нерабочих праздничных дней продолжительность работы сокращается на один час (ст. 95 ТК РФ).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4.5. Работа за пределами нормальной продолжительности рабочего времени (сверхурочное время) регулируется строго ст. ст.99, 259, 264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При сменной работе – ночное время может равняться дневному, работа в течение двух смен подряд запрещена (с.4 ст. 196 и ч. 5 ст. 103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4.6. Работа на условиях неполного рабочего времени (неполной рабочей недели, неполного рабочего дня) устанавливается </w:t>
      </w:r>
      <w:r w:rsidR="003E106C" w:rsidRPr="00004013">
        <w:rPr>
          <w:rFonts w:ascii="Times New Roman" w:hAnsi="Times New Roman" w:cs="Times New Roman"/>
          <w:sz w:val="24"/>
          <w:szCs w:val="24"/>
        </w:rPr>
        <w:t>в случаях,</w:t>
      </w:r>
      <w:r w:rsidRPr="00004013">
        <w:rPr>
          <w:rFonts w:ascii="Times New Roman" w:hAnsi="Times New Roman" w:cs="Times New Roman"/>
          <w:sz w:val="24"/>
          <w:szCs w:val="24"/>
        </w:rPr>
        <w:t xml:space="preserve"> предусмотренных ст. 256 ТК РФ, а также может быть установлена по просьбе:</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-беременной женщины;</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-одного из родителей, опекуна (попечителя), имеющего ребенка до 14 лет ребёнка-инвалида до 18 лет,</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-лица, осуществляющего уход за больным членом семьи, а соответствии с медицинским заключением, на условиях оплаты труда пропорционально отработанному времени,</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-работника по соглашению с работодателем.</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4.7. Перерывы в работе женщине, имеющей детей до полутора лет, используемые для кормления ребенка (детей), включаются в рабочее время и оплачиваются в размере среднего заработка (Конвенция МОТ № 103 «Об охране материнства» от 7 сентября 1955 г. ст. 5 п.п. 1,2. ст. 258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4.8. Дополнительные выходные дни устанавливаются одному из родителей (опекуну, попечителю), а также лицам, осуществляющим уход за детьми-инвалидами и инвалидами с детства до 18 лет – </w:t>
      </w:r>
      <w:r w:rsidRPr="003826B5">
        <w:rPr>
          <w:rFonts w:ascii="Times New Roman" w:hAnsi="Times New Roman" w:cs="Times New Roman"/>
          <w:sz w:val="24"/>
          <w:szCs w:val="24"/>
        </w:rPr>
        <w:t>4</w:t>
      </w:r>
      <w:r w:rsidRPr="00004013">
        <w:rPr>
          <w:rFonts w:ascii="Times New Roman" w:hAnsi="Times New Roman" w:cs="Times New Roman"/>
          <w:sz w:val="24"/>
          <w:szCs w:val="24"/>
        </w:rPr>
        <w:t xml:space="preserve"> оплачиваемых выходных дня в месяц.</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lastRenderedPageBreak/>
        <w:t>4.9. Работодатель имеет право разрешить работнику внутреннее совместительство и заключить с ним другой трудовой договор, если работнику не установлена сокращенная продолжительность рабочего времени. Согласие Работодателя на работу на условиях внешнего совместительства не требуется.</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4.10. Время отдыха – это свободное от работы время, которое работник может использовать по своему усмотрению. К нему относятся перерывы в течение рабочего дня, ежедневный междусменный отдых, выходные, нерабочие праздничные дни и отпуска.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Время для приема пищи в рабочее время не включается и не оплачивается. Работник имеет право в это время покидать свое рабочее место и использовать его по своему усмотрению.</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Стороны согласились:</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-основополагающими нормативно – правовыми актами, применяемыми при регулировании продолжительности рабочего времени и особенностей, связанных с режимом рабочего времени педагогических работников являются: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а) Федеральный закон от 29 декабря 2012 года № 273 – ФЗ «Об образовании в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б) Приказ </w:t>
      </w:r>
      <w:proofErr w:type="spellStart"/>
      <w:r w:rsidRPr="00004013">
        <w:rPr>
          <w:rFonts w:ascii="Times New Roman" w:hAnsi="Times New Roman" w:cs="Times New Roman"/>
          <w:sz w:val="24"/>
          <w:szCs w:val="24"/>
        </w:rPr>
        <w:t>Минобрнауки</w:t>
      </w:r>
      <w:proofErr w:type="spellEnd"/>
      <w:r w:rsidRPr="00004013">
        <w:rPr>
          <w:rFonts w:ascii="Times New Roman" w:hAnsi="Times New Roman" w:cs="Times New Roman"/>
          <w:sz w:val="24"/>
          <w:szCs w:val="24"/>
        </w:rPr>
        <w:t xml:space="preserve"> России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в) Приказ Министерства образования и науки РФ от 11 мая 2016 г. N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г) Постановление Минтруда РФ от 30 июня 2003 г. N 41"Об особенностях работы по совместительству педагогических, медицинских, фармацевтических работников и работников культуры";</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д) Приказ Министерства образования и науки РФ от 31 мая 2016 г. N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установить для работников право пользоваться во время рабочего дня: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1)  перерывом на обед по времени и продолжительности не менее 30 минут в соответствии с установленными графиками, Правилами внутреннего трудового распорядка;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2) 5-10 минутными перерывами для отдыха и естественных нужд, которые включаются в рабочее время и оплачиваются.</w:t>
      </w:r>
    </w:p>
    <w:p w:rsidR="003A50C6"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На рабочих местах, </w:t>
      </w:r>
      <w:r w:rsidR="003E106C" w:rsidRPr="00004013">
        <w:rPr>
          <w:rFonts w:ascii="Times New Roman" w:hAnsi="Times New Roman" w:cs="Times New Roman"/>
          <w:sz w:val="24"/>
          <w:szCs w:val="24"/>
        </w:rPr>
        <w:t>где нельзя</w:t>
      </w:r>
      <w:r w:rsidRPr="00004013">
        <w:rPr>
          <w:rFonts w:ascii="Times New Roman" w:hAnsi="Times New Roman" w:cs="Times New Roman"/>
          <w:sz w:val="24"/>
          <w:szCs w:val="24"/>
        </w:rPr>
        <w:t xml:space="preserve"> установить перерыв, Работодатель предоставляет работникам возможность для приема пищи (место и </w:t>
      </w:r>
      <w:r w:rsidR="003E106C" w:rsidRPr="00004013">
        <w:rPr>
          <w:rFonts w:ascii="Times New Roman" w:hAnsi="Times New Roman" w:cs="Times New Roman"/>
          <w:sz w:val="24"/>
          <w:szCs w:val="24"/>
        </w:rPr>
        <w:t>время) в</w:t>
      </w:r>
      <w:r w:rsidRPr="00004013">
        <w:rPr>
          <w:rFonts w:ascii="Times New Roman" w:hAnsi="Times New Roman" w:cs="Times New Roman"/>
          <w:sz w:val="24"/>
          <w:szCs w:val="24"/>
        </w:rPr>
        <w:t xml:space="preserve"> течение рабочего дня. В этих случаях как рабочее время оплачивается вся продолжител</w:t>
      </w:r>
      <w:r w:rsidR="003A50C6" w:rsidRPr="00004013">
        <w:rPr>
          <w:rFonts w:ascii="Times New Roman" w:hAnsi="Times New Roman" w:cs="Times New Roman"/>
          <w:sz w:val="24"/>
          <w:szCs w:val="24"/>
        </w:rPr>
        <w:t>ьность рабочего дня.</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В учреждении работникам предоставляются: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а) ежегодный оплачиваемый отпуск продолжительностью 28 календарных дней с сохранением места работы (должности) и среднего заработка (ст. 114 ТК РФ); </w:t>
      </w:r>
    </w:p>
    <w:p w:rsidR="00114FE5" w:rsidRPr="00004013" w:rsidRDefault="00114FE5" w:rsidP="00004013">
      <w:pPr>
        <w:shd w:val="clear" w:color="auto" w:fill="FFFFFF" w:themeFill="background1"/>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б) ежегодные основные удлиненные оплачиваемые отпуска </w:t>
      </w:r>
      <w:r w:rsidR="00D33E96" w:rsidRPr="00004013">
        <w:rPr>
          <w:rFonts w:ascii="Times New Roman" w:hAnsi="Times New Roman" w:cs="Times New Roman"/>
          <w:sz w:val="24"/>
          <w:szCs w:val="24"/>
        </w:rPr>
        <w:t>педагогическим р</w:t>
      </w:r>
      <w:r w:rsidRPr="00004013">
        <w:rPr>
          <w:rFonts w:ascii="Times New Roman" w:hAnsi="Times New Roman" w:cs="Times New Roman"/>
          <w:sz w:val="24"/>
          <w:szCs w:val="24"/>
        </w:rPr>
        <w:t>аботникам</w:t>
      </w:r>
      <w:r w:rsidR="006D5557" w:rsidRPr="00004013">
        <w:rPr>
          <w:rFonts w:ascii="Times New Roman" w:hAnsi="Times New Roman" w:cs="Times New Roman"/>
          <w:sz w:val="24"/>
          <w:szCs w:val="24"/>
        </w:rPr>
        <w:t xml:space="preserve"> (56 календарных дней)</w:t>
      </w:r>
      <w:r w:rsidRPr="00004013">
        <w:rPr>
          <w:rFonts w:ascii="Times New Roman" w:hAnsi="Times New Roman" w:cs="Times New Roman"/>
          <w:sz w:val="24"/>
          <w:szCs w:val="24"/>
        </w:rPr>
        <w:t xml:space="preserve">, предусмотренных приложением к постановлению Правительства </w:t>
      </w:r>
      <w:r w:rsidR="003E106C" w:rsidRPr="00004013">
        <w:rPr>
          <w:rFonts w:ascii="Times New Roman" w:hAnsi="Times New Roman" w:cs="Times New Roman"/>
          <w:sz w:val="24"/>
          <w:szCs w:val="24"/>
        </w:rPr>
        <w:t>РФ от</w:t>
      </w:r>
      <w:r w:rsidRPr="00004013">
        <w:rPr>
          <w:rFonts w:ascii="Times New Roman" w:hAnsi="Times New Roman" w:cs="Times New Roman"/>
          <w:sz w:val="24"/>
          <w:szCs w:val="24"/>
        </w:rPr>
        <w:t xml:space="preserve"> 14 мая 2015 года № 466;</w:t>
      </w:r>
    </w:p>
    <w:p w:rsidR="00AA1F55" w:rsidRPr="00004013" w:rsidRDefault="00114FE5" w:rsidP="00004013">
      <w:pPr>
        <w:shd w:val="clear" w:color="auto" w:fill="FFFFFF" w:themeFill="background1"/>
        <w:spacing w:after="0" w:line="240" w:lineRule="auto"/>
        <w:jc w:val="both"/>
        <w:rPr>
          <w:rFonts w:ascii="Times New Roman" w:hAnsi="Times New Roman" w:cs="Times New Roman"/>
          <w:i/>
          <w:color w:val="FF0000"/>
          <w:sz w:val="24"/>
          <w:szCs w:val="24"/>
        </w:rPr>
      </w:pPr>
      <w:r w:rsidRPr="00004013">
        <w:rPr>
          <w:rFonts w:ascii="Times New Roman" w:hAnsi="Times New Roman" w:cs="Times New Roman"/>
          <w:sz w:val="24"/>
          <w:szCs w:val="24"/>
          <w:shd w:val="clear" w:color="auto" w:fill="FFFFFF" w:themeFill="background1"/>
        </w:rPr>
        <w:t>в) не менее 3-х дней дополнительного отпуска за работу работникам, работающим в режиме ненормированного рабочего дня (ссылка на Приказ МК РТ от 16.03.2015 г. № 261од</w:t>
      </w:r>
      <w:r w:rsidR="00A10275">
        <w:rPr>
          <w:rFonts w:ascii="Times New Roman" w:hAnsi="Times New Roman" w:cs="Times New Roman"/>
          <w:sz w:val="24"/>
          <w:szCs w:val="24"/>
          <w:shd w:val="clear" w:color="auto" w:fill="FFFFFF" w:themeFill="background1"/>
        </w:rPr>
        <w:t>)</w:t>
      </w:r>
      <w:r w:rsidRPr="00004013">
        <w:rPr>
          <w:rFonts w:ascii="Times New Roman" w:hAnsi="Times New Roman" w:cs="Times New Roman"/>
          <w:sz w:val="24"/>
          <w:szCs w:val="24"/>
          <w:shd w:val="clear" w:color="auto" w:fill="FFFFFF" w:themeFill="background1"/>
        </w:rPr>
        <w:t xml:space="preserve"> </w:t>
      </w:r>
      <w:r w:rsidR="003A50C6" w:rsidRPr="00004013">
        <w:rPr>
          <w:rFonts w:ascii="Times New Roman" w:hAnsi="Times New Roman" w:cs="Times New Roman"/>
          <w:i/>
          <w:sz w:val="24"/>
          <w:szCs w:val="24"/>
          <w:shd w:val="clear" w:color="auto" w:fill="FFFFFF" w:themeFill="background1"/>
        </w:rPr>
        <w:t>См. ПРИЛОЖЕНИЕ №2</w:t>
      </w:r>
      <w:r w:rsidR="006D5557" w:rsidRPr="00004013">
        <w:rPr>
          <w:rFonts w:ascii="Times New Roman" w:hAnsi="Times New Roman" w:cs="Times New Roman"/>
          <w:i/>
          <w:sz w:val="24"/>
          <w:szCs w:val="24"/>
          <w:shd w:val="clear" w:color="auto" w:fill="FFFFFF" w:themeFill="background1"/>
        </w:rPr>
        <w:t>.</w:t>
      </w:r>
    </w:p>
    <w:p w:rsidR="00114FE5" w:rsidRPr="00004013" w:rsidRDefault="00114FE5" w:rsidP="00004013">
      <w:pPr>
        <w:shd w:val="clear" w:color="auto" w:fill="FFFFFF" w:themeFill="background1"/>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г) длительный отпуск сроком до одного года не реже чем через 10 лет непрерывной работы преподавательской работы.</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Ежегодные дополнительные отпуска могут присоединяться к основному отпуску или, по согласию </w:t>
      </w:r>
      <w:r w:rsidR="003E106C" w:rsidRPr="00004013">
        <w:rPr>
          <w:rFonts w:ascii="Times New Roman" w:hAnsi="Times New Roman" w:cs="Times New Roman"/>
          <w:sz w:val="24"/>
          <w:szCs w:val="24"/>
        </w:rPr>
        <w:t>сторон, использоваться</w:t>
      </w:r>
      <w:r w:rsidRPr="00004013">
        <w:rPr>
          <w:rFonts w:ascii="Times New Roman" w:hAnsi="Times New Roman" w:cs="Times New Roman"/>
          <w:sz w:val="24"/>
          <w:szCs w:val="24"/>
        </w:rPr>
        <w:t xml:space="preserve"> отдельно. Они по письменному заявлению работника могут заменяться денежной компенсацией.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В стаж работы, дающий право на основной оплачиваемый отпуск, включается: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-время фактической работы;</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-время ежегодного отпуска;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lastRenderedPageBreak/>
        <w:t>-время, когда работник фактически не работал, но за ним сохранялось место работы (должность);</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-время вынужденного прогула при незаконном увольнении или отстранении от работы и последующем восстановлении на прежней работе;</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-время отстранения от работы по уважительным причинам, не по вине работника (</w:t>
      </w:r>
      <w:proofErr w:type="spellStart"/>
      <w:r w:rsidRPr="00004013">
        <w:rPr>
          <w:rFonts w:ascii="Times New Roman" w:hAnsi="Times New Roman" w:cs="Times New Roman"/>
          <w:sz w:val="24"/>
          <w:szCs w:val="24"/>
        </w:rPr>
        <w:t>непрохождение</w:t>
      </w:r>
      <w:proofErr w:type="spellEnd"/>
      <w:r w:rsidRPr="00004013">
        <w:rPr>
          <w:rFonts w:ascii="Times New Roman" w:hAnsi="Times New Roman" w:cs="Times New Roman"/>
          <w:sz w:val="24"/>
          <w:szCs w:val="24"/>
        </w:rPr>
        <w:t xml:space="preserve"> медицинского осмотра, обучения по охране труда и др.).</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Ежегодный оплачиваемый отпуск должен быть продлен в случае временной нетрудоспособности работника в течение отпуска, а также в случае, когда на период отпуска приходятся праздничные нерабочие дни.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Ежегодный оплачиваемый отпуск по соглашению между работником и работодателем может быть перенесен на другой срок в случае:</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-временной нетрудоспособности работника;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-если работник не был своевременно (за 2 недели) предупрежден об отпуске;</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-если за три дня до отпуска не была произведена его выплата;</w:t>
      </w:r>
    </w:p>
    <w:p w:rsidR="00114FE5" w:rsidRPr="00004013" w:rsidRDefault="003E106C"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по согласованию сторон.</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sz w:val="24"/>
          <w:szCs w:val="24"/>
        </w:rPr>
      </w:pPr>
      <w:r w:rsidRPr="00004013">
        <w:rPr>
          <w:rFonts w:ascii="Times New Roman" w:hAnsi="Times New Roman" w:cs="Times New Roman"/>
          <w:sz w:val="24"/>
          <w:szCs w:val="24"/>
          <w:u w:val="single"/>
        </w:rPr>
        <w:t>Работодатель гарантирует:</w:t>
      </w:r>
    </w:p>
    <w:p w:rsidR="00114FE5" w:rsidRPr="00004013" w:rsidRDefault="003E106C"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 xml:space="preserve">оплачиваемый отпуск женщинам по беременности и родам по заявлению в соответствии с медицинским заключением, продолжительностью 70 календарных дней до родов и 70 (в случае осложненных родов – 86, при рождении двух и более детей – 110) календарных дней после родов. </w:t>
      </w:r>
    </w:p>
    <w:p w:rsidR="00114FE5" w:rsidRPr="00004013" w:rsidRDefault="00114FE5" w:rsidP="00453295">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Отпуск по беременности и родам исчисляется суммарно и предоставляется женщине полностью, независимо от числа дней фактически использованных ею до родов (ст. 255 ТК РФ). В случае болезни, причиной которой по медицинскому освидетельствованию являются роды, женщина имеет право на продление ее послеродового отпуска (Конвенция МОТ № 103 от 7 сентября   1955 г. «Об охране материнства» ст. 3).</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При нахождении женщины в отпуске по беременности и родам, приказ о ее увольнении отданный работодателем во время ее отсутствия, или если срок исполнения этого приказа совпадает с ее отсутствием, является незаконным (Конвенция МОТ № 103 от 7 сентября 1955 г. «Об охране материнства» ст. 6).</w:t>
      </w:r>
    </w:p>
    <w:p w:rsidR="00114FE5" w:rsidRPr="00004013" w:rsidRDefault="003E106C"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отпуск по уходу за ребенком оплачиваемый за счет средств Фонда социального страхования: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1) женщине (до достижения возраста ребенка 1,5 лет);</w:t>
      </w:r>
    </w:p>
    <w:p w:rsidR="00114FE5" w:rsidRPr="00004013" w:rsidRDefault="003E106C"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2) </w:t>
      </w:r>
      <w:r w:rsidR="00114FE5" w:rsidRPr="00004013">
        <w:rPr>
          <w:rFonts w:ascii="Times New Roman" w:hAnsi="Times New Roman" w:cs="Times New Roman"/>
          <w:sz w:val="24"/>
          <w:szCs w:val="24"/>
        </w:rPr>
        <w:t>отцу ребенка, бабушке, деду, другим родственникам или опекуну, фактически осуществляющему уход за ребёнком.</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На период отпуска по уходу за ребёнком, за работником сохраняется место работы (должность) – ст.256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3)работникам, усыновившим ребёнка (детей) в возрасте до трёх месяцев (ст. 122 ТК РФ).</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b/>
          <w:sz w:val="24"/>
          <w:szCs w:val="24"/>
        </w:rPr>
      </w:pPr>
      <w:r w:rsidRPr="00004013">
        <w:rPr>
          <w:rFonts w:ascii="Times New Roman" w:hAnsi="Times New Roman" w:cs="Times New Roman"/>
          <w:b/>
          <w:sz w:val="24"/>
          <w:szCs w:val="24"/>
        </w:rPr>
        <w:t>V. Оплата труда</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В области оплаты труда стороны исходят из того, что каждому работнику должны быть созданы все условия для производительного и качественного труда в соответствии с трудовым договором.</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Оплата труда гарантирует для каждого работника учет его квалификации, сложности выполняемой работы, количество и качество затраченного труда и не должна ограничиваться максимальным размером. Условия оплаты труда, предусмотренные трудовым договором, не могут быть ниже уровня, утвержденного настоящим коллективным договором. В этом случае они считаются недействительными.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Работодатель обеспечивает реализацию мер по:</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-установлению размера базового оклада (должностного оклада) на уровне не ниже минимального размера оплаты труда, определенного Федеральным законом, и соблюдению сроков его индексации;</w:t>
      </w:r>
    </w:p>
    <w:p w:rsidR="00114FE5" w:rsidRPr="00004013" w:rsidRDefault="00304EE6"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lastRenderedPageBreak/>
        <w:t>- повышению</w:t>
      </w:r>
      <w:r w:rsidR="00114FE5" w:rsidRPr="00004013">
        <w:rPr>
          <w:rFonts w:ascii="Times New Roman" w:hAnsi="Times New Roman" w:cs="Times New Roman"/>
          <w:sz w:val="24"/>
          <w:szCs w:val="24"/>
        </w:rPr>
        <w:t xml:space="preserve"> уровня заработной платы работников в соответствии с Указами Президента Российской Федерации от 7 мая 2018 года № 204 «О национальных целях и стратегических задачах развития Российской Федерации на период до 2024 года», от 29 мая 2017 года № 240 «Об объявлении в Российской Федерации Десятилетия детства», от </w:t>
      </w:r>
      <w:r w:rsidR="004372AF" w:rsidRPr="00004013">
        <w:rPr>
          <w:rFonts w:ascii="Times New Roman" w:hAnsi="Times New Roman" w:cs="Times New Roman"/>
          <w:sz w:val="24"/>
          <w:szCs w:val="24"/>
        </w:rPr>
        <w:t>28.12.2012</w:t>
      </w:r>
      <w:r w:rsidR="00114FE5" w:rsidRPr="00004013">
        <w:rPr>
          <w:rFonts w:ascii="Times New Roman" w:hAnsi="Times New Roman" w:cs="Times New Roman"/>
          <w:sz w:val="24"/>
          <w:szCs w:val="24"/>
        </w:rPr>
        <w:t xml:space="preserve">г. № 1688 «О некоторых мерах по реализации государственной социальной политики в сфере защиты детей-сирот и детей, оставшихся без попечения родителей».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5.1. Оплата труда рабо</w:t>
      </w:r>
      <w:r w:rsidR="00A44A74" w:rsidRPr="00004013">
        <w:rPr>
          <w:rFonts w:ascii="Times New Roman" w:hAnsi="Times New Roman" w:cs="Times New Roman"/>
          <w:sz w:val="24"/>
          <w:szCs w:val="24"/>
        </w:rPr>
        <w:t xml:space="preserve">тников осуществляется согласно </w:t>
      </w:r>
      <w:r w:rsidRPr="00004013">
        <w:rPr>
          <w:rFonts w:ascii="Times New Roman" w:hAnsi="Times New Roman" w:cs="Times New Roman"/>
          <w:sz w:val="24"/>
          <w:szCs w:val="24"/>
        </w:rPr>
        <w:t xml:space="preserve">Постановлениям Кабинета Министров Республики Татарстан от 31.05.2018г.  № 412 «Об условиях оплаты труда работников государственных образовательных организаций Республики Татарстан», нормативными правовыми актами Исполнительного комитета </w:t>
      </w:r>
      <w:r w:rsidR="00FE4F4F" w:rsidRPr="00004013">
        <w:rPr>
          <w:rFonts w:ascii="Times New Roman" w:hAnsi="Times New Roman" w:cs="Times New Roman"/>
          <w:sz w:val="24"/>
          <w:szCs w:val="24"/>
          <w:u w:val="single"/>
        </w:rPr>
        <w:t>Муниципального бюджетного учреждения</w:t>
      </w:r>
      <w:r w:rsidR="00A44A74" w:rsidRPr="00004013">
        <w:rPr>
          <w:rFonts w:ascii="Times New Roman" w:hAnsi="Times New Roman" w:cs="Times New Roman"/>
          <w:sz w:val="24"/>
          <w:szCs w:val="24"/>
          <w:u w:val="single"/>
        </w:rPr>
        <w:t xml:space="preserve"> дополнительного образования «</w:t>
      </w:r>
      <w:proofErr w:type="spellStart"/>
      <w:r w:rsidR="00A44A74" w:rsidRPr="00004013">
        <w:rPr>
          <w:rFonts w:ascii="Times New Roman" w:hAnsi="Times New Roman" w:cs="Times New Roman"/>
          <w:sz w:val="24"/>
          <w:szCs w:val="24"/>
          <w:u w:val="single"/>
        </w:rPr>
        <w:t>Нурлатская</w:t>
      </w:r>
      <w:proofErr w:type="spellEnd"/>
      <w:r w:rsidR="00A44A74" w:rsidRPr="00004013">
        <w:rPr>
          <w:rFonts w:ascii="Times New Roman" w:hAnsi="Times New Roman" w:cs="Times New Roman"/>
          <w:sz w:val="24"/>
          <w:szCs w:val="24"/>
          <w:u w:val="single"/>
        </w:rPr>
        <w:t xml:space="preserve"> детская школа искусств</w:t>
      </w:r>
      <w:r w:rsidR="00EC2BB8">
        <w:rPr>
          <w:rFonts w:ascii="Times New Roman" w:hAnsi="Times New Roman" w:cs="Times New Roman"/>
          <w:sz w:val="24"/>
          <w:szCs w:val="24"/>
          <w:u w:val="single"/>
          <w:lang w:val="tt-RU"/>
        </w:rPr>
        <w:t xml:space="preserve"> </w:t>
      </w:r>
      <w:r w:rsidR="00EC2BB8">
        <w:rPr>
          <w:rFonts w:ascii="Times New Roman" w:hAnsi="Times New Roman" w:cs="Times New Roman"/>
          <w:sz w:val="24"/>
          <w:szCs w:val="24"/>
          <w:u w:val="single"/>
        </w:rPr>
        <w:t>«</w:t>
      </w:r>
      <w:r w:rsidR="00EC2BB8">
        <w:rPr>
          <w:rFonts w:ascii="Times New Roman" w:hAnsi="Times New Roman" w:cs="Times New Roman"/>
          <w:sz w:val="24"/>
          <w:szCs w:val="24"/>
          <w:u w:val="single"/>
          <w:lang w:val="tt-RU"/>
        </w:rPr>
        <w:t>Сләт</w:t>
      </w:r>
      <w:r w:rsidR="00A44A74" w:rsidRPr="00004013">
        <w:rPr>
          <w:rFonts w:ascii="Times New Roman" w:hAnsi="Times New Roman" w:cs="Times New Roman"/>
          <w:sz w:val="24"/>
          <w:szCs w:val="24"/>
          <w:u w:val="single"/>
        </w:rPr>
        <w:t>»</w:t>
      </w:r>
      <w:r w:rsidR="000D48BD">
        <w:rPr>
          <w:rFonts w:ascii="Times New Roman" w:hAnsi="Times New Roman" w:cs="Times New Roman"/>
          <w:sz w:val="24"/>
          <w:szCs w:val="24"/>
          <w:u w:val="single"/>
        </w:rPr>
        <w:t xml:space="preserve"> </w:t>
      </w:r>
      <w:proofErr w:type="spellStart"/>
      <w:r w:rsidR="00FE4F4F" w:rsidRPr="00004013">
        <w:rPr>
          <w:rFonts w:ascii="Times New Roman" w:hAnsi="Times New Roman" w:cs="Times New Roman"/>
          <w:sz w:val="24"/>
          <w:szCs w:val="24"/>
        </w:rPr>
        <w:t>Нурлатского</w:t>
      </w:r>
      <w:proofErr w:type="spellEnd"/>
      <w:r w:rsidR="000D48BD">
        <w:rPr>
          <w:rFonts w:ascii="Times New Roman" w:hAnsi="Times New Roman" w:cs="Times New Roman"/>
          <w:sz w:val="24"/>
          <w:szCs w:val="24"/>
        </w:rPr>
        <w:t xml:space="preserve"> </w:t>
      </w:r>
      <w:r w:rsidRPr="00004013">
        <w:rPr>
          <w:rFonts w:ascii="Times New Roman" w:hAnsi="Times New Roman" w:cs="Times New Roman"/>
          <w:sz w:val="24"/>
          <w:szCs w:val="24"/>
        </w:rPr>
        <w:t>муниципального района Республики Татарстан и других нормативных актов.</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Заработная плата (оплата труда работника) работников профессиональных квалификационных групп должностей работников, занятых в сфере культуры, искусства и кинематографии Республики Татарстан определяется исходя из:</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должностных окладов;</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выплат компенсационного характера;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выплат стимулирующего характера.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Оклад, ставка заработной платы работника организации устанавливается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Размер оклада работников устанавливается Кабинетом Министров Республики Татарстан.</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5.2. В перечень стимулирующих выплат входят выплаты: за квалификационную категорию, за специфику образовательной программы, за наличие государственных наград, за стаж работы по профилю, за интенсивность труда и иные поощрительные выплаты, как из фонда заработной платы, так и из внебюджетного фонда образовательной организации.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5.3. Перечень выплат компенсационного характера включает выплаты: специалистам за работу в сельской местности, за вредные и опасные условия труда по результатам специальной оценки условий труда, за работу в условиях, отклоняющихся от нормальных, совмещении профессий, сверхурочной работе, работе в ночное время, выходные нерабочие праздничные дни.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5.4. Установление и распределение стимулирующей части фонда оплаты труда осуществляется в соответствии с Положением об установлении стимулирующих выплат </w:t>
      </w:r>
      <w:r w:rsidR="00F2224E" w:rsidRPr="00004013">
        <w:rPr>
          <w:rFonts w:ascii="Times New Roman" w:hAnsi="Times New Roman" w:cs="Times New Roman"/>
          <w:sz w:val="24"/>
          <w:szCs w:val="24"/>
        </w:rPr>
        <w:t xml:space="preserve">педагогам </w:t>
      </w:r>
      <w:r w:rsidRPr="00004013">
        <w:rPr>
          <w:rFonts w:ascii="Times New Roman" w:hAnsi="Times New Roman" w:cs="Times New Roman"/>
          <w:sz w:val="24"/>
          <w:szCs w:val="24"/>
        </w:rPr>
        <w:t>(</w:t>
      </w:r>
      <w:r w:rsidR="00FF61ED" w:rsidRPr="00FF61ED">
        <w:rPr>
          <w:rFonts w:ascii="Times New Roman" w:hAnsi="Times New Roman" w:cs="Times New Roman"/>
          <w:sz w:val="24"/>
          <w:szCs w:val="24"/>
        </w:rPr>
        <w:t xml:space="preserve">Протокол №2 </w:t>
      </w:r>
      <w:r w:rsidR="004372AF" w:rsidRPr="00FF61ED">
        <w:rPr>
          <w:rFonts w:ascii="Times New Roman" w:hAnsi="Times New Roman" w:cs="Times New Roman"/>
          <w:sz w:val="24"/>
          <w:szCs w:val="24"/>
        </w:rPr>
        <w:t xml:space="preserve">от </w:t>
      </w:r>
      <w:r w:rsidR="00FF61ED" w:rsidRPr="00FF61ED">
        <w:rPr>
          <w:rFonts w:ascii="Times New Roman" w:hAnsi="Times New Roman" w:cs="Times New Roman"/>
          <w:sz w:val="24"/>
          <w:szCs w:val="24"/>
        </w:rPr>
        <w:t>28.10.2022г</w:t>
      </w:r>
      <w:r w:rsidR="00FF61ED">
        <w:rPr>
          <w:rFonts w:ascii="Times New Roman" w:hAnsi="Times New Roman" w:cs="Times New Roman"/>
          <w:color w:val="FF0000"/>
          <w:sz w:val="24"/>
          <w:szCs w:val="24"/>
        </w:rPr>
        <w:t>.</w:t>
      </w:r>
      <w:r w:rsidRPr="00004013">
        <w:rPr>
          <w:rFonts w:ascii="Times New Roman" w:hAnsi="Times New Roman" w:cs="Times New Roman"/>
          <w:sz w:val="24"/>
          <w:szCs w:val="24"/>
        </w:rPr>
        <w:t xml:space="preserve">).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5.5.Оплата труда руководителя учреждения устанавливается учредителем на основании трудового договора, исходя из средней заработной платы работников основного персонала данного учреждения. </w:t>
      </w:r>
    </w:p>
    <w:p w:rsidR="00114FE5" w:rsidRPr="00004013" w:rsidRDefault="006A794B" w:rsidP="00004013">
      <w:pPr>
        <w:spacing w:after="0" w:line="240" w:lineRule="auto"/>
        <w:ind w:firstLine="708"/>
        <w:jc w:val="both"/>
        <w:rPr>
          <w:rFonts w:ascii="Times New Roman" w:hAnsi="Times New Roman" w:cs="Times New Roman"/>
          <w:sz w:val="24"/>
          <w:szCs w:val="24"/>
          <w:u w:val="single"/>
        </w:rPr>
      </w:pPr>
      <w:r w:rsidRPr="00004013">
        <w:rPr>
          <w:rFonts w:ascii="Times New Roman" w:hAnsi="Times New Roman" w:cs="Times New Roman"/>
          <w:sz w:val="24"/>
          <w:szCs w:val="24"/>
        </w:rPr>
        <w:t>5.</w:t>
      </w:r>
      <w:proofErr w:type="gramStart"/>
      <w:r w:rsidRPr="00004013">
        <w:rPr>
          <w:rFonts w:ascii="Times New Roman" w:hAnsi="Times New Roman" w:cs="Times New Roman"/>
          <w:sz w:val="24"/>
          <w:szCs w:val="24"/>
        </w:rPr>
        <w:t>6.Премирование</w:t>
      </w:r>
      <w:proofErr w:type="gramEnd"/>
      <w:r w:rsidRPr="00004013">
        <w:rPr>
          <w:rFonts w:ascii="Times New Roman" w:hAnsi="Times New Roman" w:cs="Times New Roman"/>
          <w:sz w:val="24"/>
          <w:szCs w:val="24"/>
        </w:rPr>
        <w:t xml:space="preserve"> административного</w:t>
      </w:r>
      <w:r w:rsidR="00114FE5" w:rsidRPr="00004013">
        <w:rPr>
          <w:rFonts w:ascii="Times New Roman" w:hAnsi="Times New Roman" w:cs="Times New Roman"/>
          <w:sz w:val="24"/>
          <w:szCs w:val="24"/>
        </w:rPr>
        <w:t>,</w:t>
      </w:r>
      <w:r w:rsidRPr="00004013">
        <w:rPr>
          <w:rFonts w:ascii="Times New Roman" w:hAnsi="Times New Roman" w:cs="Times New Roman"/>
          <w:sz w:val="24"/>
          <w:szCs w:val="24"/>
        </w:rPr>
        <w:t xml:space="preserve"> учебно-вспомогательного и</w:t>
      </w:r>
      <w:r w:rsidR="00114FE5" w:rsidRPr="00004013">
        <w:rPr>
          <w:rFonts w:ascii="Times New Roman" w:hAnsi="Times New Roman" w:cs="Times New Roman"/>
          <w:sz w:val="24"/>
          <w:szCs w:val="24"/>
        </w:rPr>
        <w:t>обслуживающего персонал</w:t>
      </w:r>
      <w:r w:rsidRPr="00004013">
        <w:rPr>
          <w:rFonts w:ascii="Times New Roman" w:hAnsi="Times New Roman" w:cs="Times New Roman"/>
          <w:sz w:val="24"/>
          <w:szCs w:val="24"/>
        </w:rPr>
        <w:t>ов</w:t>
      </w:r>
      <w:r w:rsidR="00114FE5" w:rsidRPr="00004013">
        <w:rPr>
          <w:rFonts w:ascii="Times New Roman" w:hAnsi="Times New Roman" w:cs="Times New Roman"/>
          <w:sz w:val="24"/>
          <w:szCs w:val="24"/>
        </w:rPr>
        <w:t xml:space="preserve"> учреждения осуществляется в соответствии с Положением </w:t>
      </w:r>
      <w:r w:rsidR="00345579" w:rsidRPr="00004013">
        <w:rPr>
          <w:rFonts w:ascii="Times New Roman" w:hAnsi="Times New Roman" w:cs="Times New Roman"/>
          <w:sz w:val="24"/>
          <w:szCs w:val="24"/>
        </w:rPr>
        <w:t xml:space="preserve">о </w:t>
      </w:r>
      <w:r w:rsidR="00357D00" w:rsidRPr="00004013">
        <w:rPr>
          <w:rFonts w:ascii="Times New Roman" w:hAnsi="Times New Roman" w:cs="Times New Roman"/>
          <w:sz w:val="24"/>
          <w:szCs w:val="24"/>
        </w:rPr>
        <w:t xml:space="preserve">распределении стимулирующей части фонда оплаты труда административного, </w:t>
      </w:r>
      <w:r w:rsidR="00EC2BB8">
        <w:rPr>
          <w:rFonts w:ascii="Times New Roman" w:hAnsi="Times New Roman" w:cs="Times New Roman"/>
          <w:sz w:val="24"/>
          <w:szCs w:val="24"/>
        </w:rPr>
        <w:t xml:space="preserve">учебно-вспомогательного </w:t>
      </w:r>
      <w:r w:rsidR="00357D00" w:rsidRPr="00004013">
        <w:rPr>
          <w:rFonts w:ascii="Times New Roman" w:hAnsi="Times New Roman" w:cs="Times New Roman"/>
          <w:sz w:val="24"/>
          <w:szCs w:val="24"/>
        </w:rPr>
        <w:t xml:space="preserve">персоналов </w:t>
      </w:r>
      <w:proofErr w:type="spellStart"/>
      <w:r w:rsidR="00357D00" w:rsidRPr="00004013">
        <w:rPr>
          <w:rFonts w:ascii="Times New Roman" w:hAnsi="Times New Roman" w:cs="Times New Roman"/>
          <w:sz w:val="24"/>
          <w:szCs w:val="24"/>
        </w:rPr>
        <w:t>учреждения.</w:t>
      </w:r>
      <w:r w:rsidR="002908B5" w:rsidRPr="00004013">
        <w:rPr>
          <w:rFonts w:ascii="Times New Roman" w:hAnsi="Times New Roman" w:cs="Times New Roman"/>
          <w:i/>
          <w:sz w:val="24"/>
          <w:szCs w:val="24"/>
        </w:rPr>
        <w:t>См</w:t>
      </w:r>
      <w:proofErr w:type="spellEnd"/>
      <w:r w:rsidR="002908B5" w:rsidRPr="00004013">
        <w:rPr>
          <w:rFonts w:ascii="Times New Roman" w:hAnsi="Times New Roman" w:cs="Times New Roman"/>
          <w:i/>
          <w:sz w:val="24"/>
          <w:szCs w:val="24"/>
        </w:rPr>
        <w:t xml:space="preserve">. </w:t>
      </w:r>
      <w:r w:rsidR="00114FE5" w:rsidRPr="00004013">
        <w:rPr>
          <w:rFonts w:ascii="Times New Roman" w:hAnsi="Times New Roman" w:cs="Times New Roman"/>
          <w:i/>
          <w:sz w:val="24"/>
          <w:szCs w:val="24"/>
        </w:rPr>
        <w:t>П</w:t>
      </w:r>
      <w:r w:rsidR="002908B5" w:rsidRPr="00004013">
        <w:rPr>
          <w:rFonts w:ascii="Times New Roman" w:hAnsi="Times New Roman" w:cs="Times New Roman"/>
          <w:i/>
          <w:sz w:val="24"/>
          <w:szCs w:val="24"/>
        </w:rPr>
        <w:t>РИЛОЖЕНИЕ</w:t>
      </w:r>
      <w:r w:rsidR="00114FE5" w:rsidRPr="00004013">
        <w:rPr>
          <w:rFonts w:ascii="Times New Roman" w:hAnsi="Times New Roman" w:cs="Times New Roman"/>
          <w:i/>
          <w:sz w:val="24"/>
          <w:szCs w:val="24"/>
        </w:rPr>
        <w:t xml:space="preserve"> №</w:t>
      </w:r>
      <w:r w:rsidR="002908B5" w:rsidRPr="00004013">
        <w:rPr>
          <w:rFonts w:ascii="Times New Roman" w:hAnsi="Times New Roman" w:cs="Times New Roman"/>
          <w:i/>
          <w:sz w:val="24"/>
          <w:szCs w:val="24"/>
        </w:rPr>
        <w:t>3</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5.7. Какая - либо дискриминация при установлении и изменении размеров заработной платы других условий оплаты труда запрещается.</w:t>
      </w:r>
    </w:p>
    <w:p w:rsidR="00114FE5" w:rsidRPr="009F6E9E" w:rsidRDefault="009F6E9E" w:rsidP="009F6E9E">
      <w:pPr>
        <w:tabs>
          <w:tab w:val="left" w:pos="180"/>
        </w:tabs>
        <w:spacing w:after="0"/>
        <w:jc w:val="both"/>
        <w:rPr>
          <w:rFonts w:ascii="Times New Roman" w:eastAsia="Times New Roman" w:hAnsi="Times New Roman" w:cs="Times New Roman"/>
          <w:b/>
          <w:i/>
          <w:spacing w:val="-6"/>
          <w:sz w:val="24"/>
          <w:szCs w:val="24"/>
          <w:lang w:eastAsia="ru-RU"/>
        </w:rPr>
      </w:pPr>
      <w:r>
        <w:rPr>
          <w:rFonts w:ascii="Times New Roman" w:hAnsi="Times New Roman" w:cs="Times New Roman"/>
          <w:sz w:val="24"/>
          <w:szCs w:val="24"/>
        </w:rPr>
        <w:t xml:space="preserve">            </w:t>
      </w:r>
      <w:r w:rsidR="00114FE5" w:rsidRPr="00004013">
        <w:rPr>
          <w:rFonts w:ascii="Times New Roman" w:hAnsi="Times New Roman" w:cs="Times New Roman"/>
          <w:sz w:val="24"/>
          <w:szCs w:val="24"/>
        </w:rPr>
        <w:t xml:space="preserve">5.8. </w:t>
      </w:r>
      <w:r w:rsidRPr="009F6E9E">
        <w:rPr>
          <w:rFonts w:ascii="Times New Roman" w:eastAsia="Times New Roman" w:hAnsi="Times New Roman" w:cs="Times New Roman"/>
          <w:sz w:val="24"/>
          <w:szCs w:val="24"/>
          <w:lang w:eastAsia="ru-RU"/>
        </w:rPr>
        <w:t xml:space="preserve">Заработная плата за каждый месяц работы выплачивается два раза в месяц: первая часть - аванс 15-го числа текущего (расчетного) месяца, вторая часть - 01-го числа </w:t>
      </w:r>
      <w:proofErr w:type="gramStart"/>
      <w:r w:rsidRPr="009F6E9E">
        <w:rPr>
          <w:rFonts w:ascii="Times New Roman" w:eastAsia="Times New Roman" w:hAnsi="Times New Roman" w:cs="Times New Roman"/>
          <w:sz w:val="24"/>
          <w:szCs w:val="24"/>
          <w:lang w:eastAsia="ru-RU"/>
        </w:rPr>
        <w:t>месяца</w:t>
      </w:r>
      <w:proofErr w:type="gramEnd"/>
      <w:r w:rsidRPr="009F6E9E">
        <w:rPr>
          <w:rFonts w:ascii="Times New Roman" w:eastAsia="Times New Roman" w:hAnsi="Times New Roman" w:cs="Times New Roman"/>
          <w:sz w:val="24"/>
          <w:szCs w:val="24"/>
          <w:lang w:eastAsia="ru-RU"/>
        </w:rPr>
        <w:t xml:space="preserve"> следующего за расчетным</w:t>
      </w:r>
      <w:r w:rsidRPr="009F6E9E">
        <w:rPr>
          <w:rFonts w:ascii="Times New Roman" w:eastAsia="Times New Roman" w:hAnsi="Times New Roman" w:cs="Times New Roman"/>
          <w:color w:val="000000"/>
          <w:spacing w:val="-6"/>
          <w:sz w:val="24"/>
          <w:szCs w:val="24"/>
          <w:lang w:eastAsia="ru-RU"/>
        </w:rPr>
        <w:t>.</w:t>
      </w:r>
      <w:r w:rsidR="00114FE5" w:rsidRPr="00004013">
        <w:rPr>
          <w:rFonts w:ascii="Times New Roman" w:hAnsi="Times New Roman" w:cs="Times New Roman"/>
          <w:sz w:val="24"/>
          <w:szCs w:val="24"/>
          <w:shd w:val="clear" w:color="auto" w:fill="FFFFFF" w:themeFill="background1"/>
        </w:rPr>
        <w:t xml:space="preserve"> При совпадении дня выплаты с выходным и нерабочим праздничным днём выплата заработной платы производится накануне этого</w:t>
      </w:r>
      <w:r w:rsidR="00114FE5" w:rsidRPr="00004013">
        <w:rPr>
          <w:rFonts w:ascii="Times New Roman" w:hAnsi="Times New Roman" w:cs="Times New Roman"/>
          <w:sz w:val="24"/>
          <w:szCs w:val="24"/>
        </w:rPr>
        <w:t xml:space="preserve"> дня.</w:t>
      </w:r>
    </w:p>
    <w:p w:rsidR="00114FE5" w:rsidRPr="00004013" w:rsidRDefault="00114FE5" w:rsidP="009F6E9E">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5.9. При невыполнении должностных обязанностей по вине работодателя оплата производится за фактически проработанное время или выполненную работу в размере тарифной ставки (должностного оклада).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lastRenderedPageBreak/>
        <w:t>5.10. За работниками на время приостановки работы для устранения нарушений, связанных с угрозой жизни или здоровью работающих, сохраняется место работы и средняя заработная плата.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5.11. Оплата отпуска работникам производится не позднее, чем за 3 дня до его начала. В случае несвоевременной выплаты отпускных в установленный законом срок, отпуск переносится до получения отпускных выплат.</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5.12. Работа за пределами нормальной продолжительности рабочего времени (сверхурочно) оплачивается не менее чем в двойном размере (за первые два часа работы не менее чем в полуторном размере, за последующие часы не менее, чем в двойном размере). По соглашению сторон или по желанию работника сверхурочная работа может компенсироваться предоставлением дополнительного времени отдыха, но не менее </w:t>
      </w:r>
      <w:r w:rsidR="00A44A74" w:rsidRPr="00004013">
        <w:rPr>
          <w:rFonts w:ascii="Times New Roman" w:hAnsi="Times New Roman" w:cs="Times New Roman"/>
          <w:sz w:val="24"/>
          <w:szCs w:val="24"/>
        </w:rPr>
        <w:t>времени, отработанного</w:t>
      </w:r>
      <w:r w:rsidRPr="00004013">
        <w:rPr>
          <w:rFonts w:ascii="Times New Roman" w:hAnsi="Times New Roman" w:cs="Times New Roman"/>
          <w:sz w:val="24"/>
          <w:szCs w:val="24"/>
        </w:rPr>
        <w:t xml:space="preserve"> сверхурочно.</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5.13. В случае необходимости Работодатель может предложить работнику выполнять наряду со своей основной работой дополнительную, не обусловленную трудовым договором. При этом ему выплачивается доплата, а совмещение профессий (должностей) или выполнение обязанностей временно отсутствующего работника. Размер доплаты устанавливается по соглашению работника с работодателем.</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5.14. Оплата времени простоя регулируется ст. 157 ТК РФ. Время простоя по вине работодателя оплачивается в размере не менее двух третей средней заработной платы работника (ст. 72.2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5.15. В рамках Указа Президента Российской Феде</w:t>
      </w:r>
      <w:r w:rsidR="004372AF" w:rsidRPr="00004013">
        <w:rPr>
          <w:rFonts w:ascii="Times New Roman" w:hAnsi="Times New Roman" w:cs="Times New Roman"/>
          <w:sz w:val="24"/>
          <w:szCs w:val="24"/>
        </w:rPr>
        <w:t xml:space="preserve">рации от 27 августа 2007 года № </w:t>
      </w:r>
      <w:r w:rsidRPr="00004013">
        <w:rPr>
          <w:rFonts w:ascii="Times New Roman" w:hAnsi="Times New Roman" w:cs="Times New Roman"/>
          <w:sz w:val="24"/>
          <w:szCs w:val="24"/>
        </w:rPr>
        <w:t>1111 «О дне работника культуры» 25 марта ежегодно проводить профессиональный праздник День работника культуры. Премировать работников в связи с профессиональными праздниками за счет внебюджетных средств учреждения.</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5.16. Работодатель вправе устанавливать различные системы премирования, стимулирующие доплаты, надбавки и средства гранта совместно с профсоюзным комитетом. Стимулирующие выплаты предельными размерами не ограничиваются и устанавливаются на определенный срок приказом работодателя, по согласованию с Профкомом.</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5.17.</w:t>
      </w:r>
      <w:r w:rsidRPr="00004013">
        <w:rPr>
          <w:rFonts w:ascii="Times New Roman" w:hAnsi="Times New Roman" w:cs="Times New Roman"/>
          <w:sz w:val="24"/>
          <w:szCs w:val="24"/>
        </w:rPr>
        <w:tab/>
        <w:t xml:space="preserve">Работодатель совместно с профсоюзным комитетом устанавливают условия оказания материальной помощи сотрудникам в случае создания семьи (свадьбы), рождения ребенка, болезни, при несчастном случае в семье работника (пожар, затопление и др.) или в связи со сложившимся трудным материальным положением.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Экономия средств фонда оплаты труда, внебюджетного фонда может направляться на: </w:t>
      </w:r>
    </w:p>
    <w:p w:rsidR="00114FE5" w:rsidRPr="00004013" w:rsidRDefault="00A44A74"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 xml:space="preserve">премирование, </w:t>
      </w:r>
    </w:p>
    <w:p w:rsidR="00114FE5" w:rsidRPr="00004013" w:rsidRDefault="00A44A74"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 xml:space="preserve">оказание материальной помощи; </w:t>
      </w:r>
    </w:p>
    <w:p w:rsidR="00114FE5" w:rsidRPr="00004013" w:rsidRDefault="00A44A74"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 xml:space="preserve">улучшение условий труда и быта;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-социальные нужды работников.</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5.18. Оплата труда в ночное время регулируется ст.154 ТК РФ. Ночным временем считается время с 22.00 час. до 6.00 час.</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5.19. Работникам, направляемым в служебную командировку, возмещаются все связанные с ней расходы. Величина суточных при этом устанавливается в размере не ниже размера суточных, установленного Правительством РФ. Учреждение при наличии финансовых возможностей может установить повышенный размер суточных до 700 рублей, не облагаемых налогом.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5.20.  За работником, направляемым на учебу для повышения квалификации, переобучения, переквалификации, сохраняется место работы и средняя заработная плата. В случае обучения работника с отрывом от места жительства, ему оплачивается проезд до места учебы и обратно 1 раз в год.</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Обязательства работодателя: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-обеспечить работникам равную оплату за равный труд;</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-возместить работнику средний заработок в случаях лишения возможности исполнения трудовых обязанностей в </w:t>
      </w:r>
      <w:r w:rsidR="00712162" w:rsidRPr="00004013">
        <w:rPr>
          <w:rFonts w:ascii="Times New Roman" w:hAnsi="Times New Roman" w:cs="Times New Roman"/>
          <w:sz w:val="24"/>
          <w:szCs w:val="24"/>
        </w:rPr>
        <w:t>результате незаконного</w:t>
      </w:r>
      <w:r w:rsidRPr="00004013">
        <w:rPr>
          <w:rFonts w:ascii="Times New Roman" w:hAnsi="Times New Roman" w:cs="Times New Roman"/>
          <w:sz w:val="24"/>
          <w:szCs w:val="24"/>
        </w:rPr>
        <w:t xml:space="preserve"> отстранения от работы, увольнения или перевода на другую работу;</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lastRenderedPageBreak/>
        <w:t>-сохранить место работы, должность и компенсационные выплаты в случае организации и проведения трудовым коллективом забастовки на весь ее период.</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-извещать в письменной форме каждого работника о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 Форма расчетного листка утверждается работодателем с учетом мнения профсоюзного комитета работников (ст.136 ТК РФ);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w:t>
      </w:r>
      <w:r w:rsidR="00A44A74" w:rsidRPr="00004013">
        <w:rPr>
          <w:rFonts w:ascii="Times New Roman" w:hAnsi="Times New Roman" w:cs="Times New Roman"/>
          <w:sz w:val="24"/>
          <w:szCs w:val="24"/>
        </w:rPr>
        <w:t xml:space="preserve"> п</w:t>
      </w:r>
      <w:r w:rsidRPr="00004013">
        <w:rPr>
          <w:rFonts w:ascii="Times New Roman" w:hAnsi="Times New Roman" w:cs="Times New Roman"/>
          <w:sz w:val="24"/>
          <w:szCs w:val="24"/>
        </w:rPr>
        <w:t>еречислять заработную плату   на указанные счета в банках   по письменному заявлению работника;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-информировать работников учреждения о финансовых поступлениях из бюджета, доходов от платных услуг и других доходов, а также их расходовании;</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обеспечить сохранность имущества учреждения;</w:t>
      </w:r>
    </w:p>
    <w:p w:rsidR="00114FE5" w:rsidRPr="00004013" w:rsidRDefault="00A44A74"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выделять</w:t>
      </w:r>
      <w:r w:rsidR="00114FE5" w:rsidRPr="00004013">
        <w:rPr>
          <w:rFonts w:ascii="Times New Roman" w:hAnsi="Times New Roman" w:cs="Times New Roman"/>
          <w:sz w:val="24"/>
          <w:szCs w:val="24"/>
        </w:rPr>
        <w:t xml:space="preserve"> финансовые средства на текущий и капитальный ремонт здания, мебель, инструменты, аппаратуру, технические средства, необходимые для рабочего процесса;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-выделять средства на культурно-массовые мероприятия из средств внебюджетного фонда учреждения.</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Профком обязуется: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-осуществлять контроль за реализацией прав работников на оплату труда, предусмотренных нормами Трудового кодекса РФ, обязательствами Республиканского, отраслевого, территориального соглашений;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-участвовать в формировании систем и размеров оплаты труда, соблюдению сроков выплаты заработной платы и ее индексации;</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-добиваться роста реальной заработной;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-осуществлять контроль по выплате заработной платы в полном объёме без использования «серых» схем оплаты труда;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-вести переговоры (консультации) с Работодателем в целях урегулирования разногласий по вопросам оплаты труда;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-требовать привлечения должностных лиц к дисциплинарной ответственности за несвоевременную оплату труда;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-обращаться в органы Государственной инспекции труда с предложением о привлечении к административной ответственности должностных лиц за невыполнение трудового законодательства, условий коллективного договора в части оплаты труда;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-представлять интересы членов профсоюза, обеспечивать защиту прав работников в органах по рассмотрению трудовых споров;</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-способствовать обращению работников в Комиссию по трудовым спорам, в суд в случаях несвоевременной выплаты заработной платы;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-организовать работу по избранию представителя работников организации в случае прохождения процедуры банкротства, обеспечить участие данного представителя в собраниях кредиторов с целью защиты прав работников на получение заработной платы при прекращении деятельности работодателя или его неплатежеспособности;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-контролировать процедуру своевременного удержания членских профсоюзных взносов в случаях выплаты задержанных сумм заработной платы через КТС, суд.</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b/>
          <w:sz w:val="24"/>
          <w:szCs w:val="24"/>
        </w:rPr>
      </w:pPr>
      <w:r w:rsidRPr="00004013">
        <w:rPr>
          <w:rFonts w:ascii="Times New Roman" w:hAnsi="Times New Roman" w:cs="Times New Roman"/>
          <w:b/>
          <w:sz w:val="24"/>
          <w:szCs w:val="24"/>
        </w:rPr>
        <w:t>Раздел VI. Охрана и безопасность труда</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Стороны договорились, что свою работу в области охраны труда они строят на принципах приоритета жизни и здоровья работника по отношению к результатам деятельности организации. Работодатель, Профком и работники сотрудничают в деле обеспечения охраны труда. Непременным условием ведения работ является их безопасность. Система охраны труда включает в себя создание здоровых, безопасных условий труда и комфортной производственной среды. Работодатель обязуется внедрять современные методы и средства техники безопасности, предупреждающие производственный травматизм, обеспечивать санитарно-гигиенические условия, отвечающие современным требованиям.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lastRenderedPageBreak/>
        <w:t>6.</w:t>
      </w:r>
      <w:r w:rsidR="00453295" w:rsidRPr="00004013">
        <w:rPr>
          <w:rFonts w:ascii="Times New Roman" w:hAnsi="Times New Roman" w:cs="Times New Roman"/>
          <w:sz w:val="24"/>
          <w:szCs w:val="24"/>
        </w:rPr>
        <w:t>1. Условия</w:t>
      </w:r>
      <w:r w:rsidRPr="00004013">
        <w:rPr>
          <w:rFonts w:ascii="Times New Roman" w:hAnsi="Times New Roman" w:cs="Times New Roman"/>
          <w:sz w:val="24"/>
          <w:szCs w:val="24"/>
        </w:rPr>
        <w:t xml:space="preserve"> труда – совокупность факторов производственной среды и трудового процесса, оказывающих влияние на работоспособность и на </w:t>
      </w:r>
      <w:r w:rsidR="00A44A74" w:rsidRPr="00004013">
        <w:rPr>
          <w:rFonts w:ascii="Times New Roman" w:hAnsi="Times New Roman" w:cs="Times New Roman"/>
          <w:sz w:val="24"/>
          <w:szCs w:val="24"/>
        </w:rPr>
        <w:t>здоровье работника</w:t>
      </w:r>
      <w:r w:rsidRPr="00004013">
        <w:rPr>
          <w:rFonts w:ascii="Times New Roman" w:hAnsi="Times New Roman" w:cs="Times New Roman"/>
          <w:sz w:val="24"/>
          <w:szCs w:val="24"/>
        </w:rPr>
        <w:t xml:space="preserve">.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6.2. Охрана труда – система обеспечения безопасности жизни и здоровья работников в процессе трудовой деятельности, включающая правовые, социально-экономические, организационно-технические, санитарно-гигиенические, лечебно-профилактические, реабилитационные и другие мероприятия. Охрана и улучшение условий труда работников является одним из приоритетных направлений расходования бюджетных и внебюджетных средств.</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Условия </w:t>
      </w:r>
      <w:r w:rsidR="00A44A74" w:rsidRPr="00004013">
        <w:rPr>
          <w:rFonts w:ascii="Times New Roman" w:hAnsi="Times New Roman" w:cs="Times New Roman"/>
          <w:sz w:val="24"/>
          <w:szCs w:val="24"/>
        </w:rPr>
        <w:t>труда, предусмотренные</w:t>
      </w:r>
      <w:r w:rsidRPr="00004013">
        <w:rPr>
          <w:rFonts w:ascii="Times New Roman" w:hAnsi="Times New Roman" w:cs="Times New Roman"/>
          <w:sz w:val="24"/>
          <w:szCs w:val="24"/>
        </w:rPr>
        <w:t xml:space="preserve"> трудовым договором, должны соответствовать требованиям охраны труда.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6.3. Работодатель обязан обеспечить безопасные условия и охрану труда на каждом рабочем месте. В связи с этим, он систематически информирует каждого работника о нормативных требованиях к условиям работы на его рабочем месте, а также о фактическом состоянии этих условий. Информация должна включать данные о фактическом соблюдении требований к производственной среде, режимам труда и отдыха, льготам и компенсациям, средствам индивидуальной и коллективной защиты.</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Указанная информация должна быть предоставлена каждому работнику по его просьбе.</w:t>
      </w:r>
    </w:p>
    <w:p w:rsidR="00114FE5" w:rsidRPr="00004013" w:rsidRDefault="00114FE5" w:rsidP="00004013">
      <w:pPr>
        <w:spacing w:after="0" w:line="240" w:lineRule="auto"/>
        <w:jc w:val="both"/>
        <w:rPr>
          <w:rFonts w:ascii="Times New Roman" w:hAnsi="Times New Roman" w:cs="Times New Roman"/>
          <w:sz w:val="24"/>
          <w:szCs w:val="24"/>
        </w:rPr>
      </w:pPr>
    </w:p>
    <w:p w:rsidR="00A44A74"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Работодатель обязуется:</w:t>
      </w:r>
    </w:p>
    <w:p w:rsidR="00114FE5" w:rsidRPr="00004013" w:rsidRDefault="00114FE5" w:rsidP="00004013">
      <w:pPr>
        <w:spacing w:after="0" w:line="240" w:lineRule="auto"/>
        <w:rPr>
          <w:rFonts w:ascii="Times New Roman" w:hAnsi="Times New Roman" w:cs="Times New Roman"/>
          <w:sz w:val="24"/>
          <w:szCs w:val="24"/>
          <w:u w:val="single"/>
        </w:rPr>
      </w:pPr>
      <w:r w:rsidRPr="00004013">
        <w:rPr>
          <w:rFonts w:ascii="Times New Roman" w:hAnsi="Times New Roman" w:cs="Times New Roman"/>
          <w:sz w:val="24"/>
          <w:szCs w:val="24"/>
        </w:rPr>
        <w:t>1) Обеспечить:</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proofErr w:type="gramStart"/>
      <w:r w:rsidRPr="00004013">
        <w:rPr>
          <w:rFonts w:ascii="Times New Roman" w:hAnsi="Times New Roman" w:cs="Times New Roman"/>
          <w:sz w:val="24"/>
          <w:szCs w:val="24"/>
        </w:rPr>
        <w:t>спец.одеждой</w:t>
      </w:r>
      <w:proofErr w:type="gramEnd"/>
      <w:r w:rsidRPr="00004013">
        <w:rPr>
          <w:rFonts w:ascii="Times New Roman" w:hAnsi="Times New Roman" w:cs="Times New Roman"/>
          <w:sz w:val="24"/>
          <w:szCs w:val="24"/>
        </w:rPr>
        <w:t>, спец.обувью, средствами индивидуальной и коллективной защиты на каждом рабочем месте, смывающими и обезвреживающими средствами;</w:t>
      </w:r>
    </w:p>
    <w:p w:rsidR="00114FE5" w:rsidRPr="00004013" w:rsidRDefault="00A44A74"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всем работающим безопасные условия труда (при эксплуатации зданий, оборудования, осуществлении трудового процесса), предупреждающие производственный травматизм и возникновение профессиональных заболеваний (ст. 212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обучение, стажировку и инструктаж работников, в том числе повторный, проверку их знаний правил охраны руда;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проведение мероприятий по гра</w:t>
      </w:r>
      <w:r w:rsidR="00FE4F4F" w:rsidRPr="00004013">
        <w:rPr>
          <w:rFonts w:ascii="Times New Roman" w:hAnsi="Times New Roman" w:cs="Times New Roman"/>
          <w:sz w:val="24"/>
          <w:szCs w:val="24"/>
        </w:rPr>
        <w:t>ж</w:t>
      </w:r>
      <w:r w:rsidRPr="00004013">
        <w:rPr>
          <w:rFonts w:ascii="Times New Roman" w:hAnsi="Times New Roman" w:cs="Times New Roman"/>
          <w:sz w:val="24"/>
          <w:szCs w:val="24"/>
        </w:rPr>
        <w:t>данской обороне;</w:t>
      </w:r>
    </w:p>
    <w:p w:rsidR="00114FE5" w:rsidRPr="00004013" w:rsidRDefault="00F8593F"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режим труда и отдыха работников;</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проведение медицинских, флюорографических осмотров;</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проведение специальной оценки условий труда.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2) Выполнять нормативные требования и правила по охране труда, санитарно-гигиенические условия содержания помещений.</w:t>
      </w:r>
    </w:p>
    <w:p w:rsidR="00114FE5" w:rsidRPr="00004013" w:rsidRDefault="00F81CA4"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3) Исключить</w:t>
      </w:r>
      <w:r w:rsidR="00114FE5" w:rsidRPr="00004013">
        <w:rPr>
          <w:rFonts w:ascii="Times New Roman" w:hAnsi="Times New Roman" w:cs="Times New Roman"/>
          <w:sz w:val="24"/>
          <w:szCs w:val="24"/>
        </w:rPr>
        <w:t xml:space="preserve"> условия труда, неблагоприятные для работающих женщин, приводящие к росту профессиональных заболеваний и травматизма (Концепция гендерной политики ФНПР от 26 сентября2001г.);</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4) Организовать контроль за: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-состоянием условий труда и специальной оценки условий труда;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-правильностью применения средств индивидуальной и коллективной защиты.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5) Обучать безопасным методам и приемам выполнения работ по охране труда, оказание первой помощи при несчастных случаях.</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6) Проводить инструктаж по производственной санитарии и противопожарной безопасности.</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7) Информировать работников об условиях и охране труда, существующем риске повреждения здоровья, компенсациях, предоставляемых администрацией в случае ухудшения положения работающих.</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8) Организовывать за счет собственных средств:</w:t>
      </w:r>
    </w:p>
    <w:p w:rsidR="00114FE5" w:rsidRPr="00004013" w:rsidRDefault="00F81CA4"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D1204" w:rsidRPr="00004013">
        <w:rPr>
          <w:rFonts w:ascii="Times New Roman" w:hAnsi="Times New Roman" w:cs="Times New Roman"/>
          <w:sz w:val="24"/>
          <w:szCs w:val="24"/>
        </w:rPr>
        <w:t xml:space="preserve">обязательные </w:t>
      </w:r>
      <w:r w:rsidR="00114FE5" w:rsidRPr="00004013">
        <w:rPr>
          <w:rFonts w:ascii="Times New Roman" w:hAnsi="Times New Roman" w:cs="Times New Roman"/>
          <w:sz w:val="24"/>
          <w:szCs w:val="24"/>
        </w:rPr>
        <w:t>периодические, профилактические медицинские осмотры (обследования) работников, прохождение централизованного флюорографического, психиатрического (1 раз в 5 лет) обследований;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внеочередные медицинские осмотры (обследования) работников по их просьбам в соответствии с медицинским заключением с сохранением за ними места работы (должности) и среднего заработка на врем</w:t>
      </w:r>
      <w:r w:rsidR="00A90E57" w:rsidRPr="00004013">
        <w:rPr>
          <w:rFonts w:ascii="Times New Roman" w:hAnsi="Times New Roman" w:cs="Times New Roman"/>
          <w:sz w:val="24"/>
          <w:szCs w:val="24"/>
        </w:rPr>
        <w:t xml:space="preserve">я прохождения осмотров (ст. ст.212, </w:t>
      </w:r>
      <w:r w:rsidRPr="00004013">
        <w:rPr>
          <w:rFonts w:ascii="Times New Roman" w:hAnsi="Times New Roman" w:cs="Times New Roman"/>
          <w:sz w:val="24"/>
          <w:szCs w:val="24"/>
        </w:rPr>
        <w:t>219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lastRenderedPageBreak/>
        <w:t>- санитарно-бытовое обслуживание работников в соответствии с требованиями охраны труда: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сани</w:t>
      </w:r>
      <w:r w:rsidR="0091240E">
        <w:rPr>
          <w:rFonts w:ascii="Times New Roman" w:hAnsi="Times New Roman" w:cs="Times New Roman"/>
          <w:sz w:val="24"/>
          <w:szCs w:val="24"/>
        </w:rPr>
        <w:t>тарно - бытовое помещение, помещение для</w:t>
      </w:r>
      <w:r w:rsidRPr="00004013">
        <w:rPr>
          <w:rFonts w:ascii="Times New Roman" w:hAnsi="Times New Roman" w:cs="Times New Roman"/>
          <w:sz w:val="24"/>
          <w:szCs w:val="24"/>
        </w:rPr>
        <w:t xml:space="preserve"> приема пищи, оказание медицинской помощи, помещение для отдыха и психологической разгрузки (ст. 212.223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питьевую воду, соответствующую санитарно-гигиеническим требованиям.</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9) Оказывать материальную помощь на приобретение дорогостоящих лекарств и санаторных путевок.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10) Предоставлять профсоюзному комитету информацию и документы по условиям труда и быта работников, необходимые для осуществления его полномочий, производить совместно с Профкомом расследование и учет несчастных случаев при исполнении трудовых обязанностей (ст. ст. 212. 229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11) Принимать меры (оказание пострадавшим первой доврачебной помощи) для сохранения жизни и здоровья работников при возникновении аварийных ситуации и профессиональных заболевании.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12) Отвечать за ущерб, причинённый здоровью и трудоспособности работающих, в порядке, установленном законом.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13) Выплачивать потерпевшим в случае травматизма на производстве, профессионального заболевания, либо иного повреждения здоровья, связанного с выполнением трудовых обязанностей, а также временной потерей трудоспособности по вине Работодателя, компенсацию, исходя из размера единовременной страховой выплаты, определенной в соответствии со ст. 184 ТК РФ. </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В соответствии с Федеральным законом «Об обязательном социальном страховании от несчастных случаев на производстве и профессиональных заболеваний» размер единовременной страховой выплаты определяется с учетом степени утраты, застрахованным профессиональной трудоспособности, исходя из максимальной суммы, установленной федеральным законом о бюджете Фонда социального страхования Российской Федерации на очередной финансовый год.</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Степень утраты застрахованным профессиональной трудоспособности устанавливается учреждением медико-социальной экспертизы.</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Выплаты назначаются на основании решения Фонда социального страхования РФ (его региональных отделений), который является в соответствии с ФЗ № 125 «Об обязательном социальном страховании от несчастных случаев на производстве и профессиональных заболеваний» страховщиком.</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14) Предоставлять работнику другую работу при его отказе от работы в условиях, опасных для жизни и здоровья вследствие нарушения требований охраны труда (ст.219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15) Выплачивать денежную компенсацию как за время простоя по вине работодателя при невозможности предоставления им другой работы до устранения опасности согласно ст. 220 ТК РФ. Отказ работника от работы в этом случае не может служить основанием для привлечения его к дисциплинарной ответственности.</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Работник также имеет право лично участвовать в рассмотрении вопросов, связанных с обеспечением безопасности условий труда и расследование происшедшего с ним несчастного случая или профессионального заболевания.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16) Обеспечивать больным, а также беременным женщинам </w:t>
      </w:r>
      <w:r w:rsidR="00A44A74" w:rsidRPr="00004013">
        <w:rPr>
          <w:rFonts w:ascii="Times New Roman" w:hAnsi="Times New Roman" w:cs="Times New Roman"/>
          <w:sz w:val="24"/>
          <w:szCs w:val="24"/>
        </w:rPr>
        <w:t>сохранность среднего</w:t>
      </w:r>
      <w:r w:rsidRPr="00004013">
        <w:rPr>
          <w:rFonts w:ascii="Times New Roman" w:hAnsi="Times New Roman" w:cs="Times New Roman"/>
          <w:sz w:val="24"/>
          <w:szCs w:val="24"/>
        </w:rPr>
        <w:t xml:space="preserve"> заработка при временном переводе на другую, более легкую работу в соответствии с врачебным заключением и невозможностью выполнения прежней работы (ст. 254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17) Приобретать и пополнять медицинские аптечки материалами для оказания первой медицинской помощи.</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18) Обеспечивать перевозку в лечебные учреждения или к месту жительства работников, пострадавших   от   несчастных   случаев    на   производстве и профессиональных заболеваний, а также по иным медицинским показаниям   транспортными средствами или за счетучреждения (ст. 223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19) Организовать на паритетных началах с профсоюзным комитетом комиссию по охране труда для рассмотрения вопросов, связанных с реализацией мероприятий по улучшению </w:t>
      </w:r>
      <w:r w:rsidRPr="00004013">
        <w:rPr>
          <w:rFonts w:ascii="Times New Roman" w:hAnsi="Times New Roman" w:cs="Times New Roman"/>
          <w:sz w:val="24"/>
          <w:szCs w:val="24"/>
        </w:rPr>
        <w:lastRenderedPageBreak/>
        <w:t>условий труда, предупреждению травматизма и профессиональных заболеваний (ст. 217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20) Финансировать работу комиссии по охране труда, в том числе организовывать обучение членов комиссии за счет средств учреждения, освобождая их от работы на время обучения и выполнения ими общественных обязанностей, связанными с вопросами охраны труда.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21) Признавать право профсоюзного комитета в обеспечении общественного контроля в области охраны труда, в том числе через институт уполномоченных (доверенных) </w:t>
      </w:r>
      <w:r w:rsidR="00A44A74" w:rsidRPr="00004013">
        <w:rPr>
          <w:rFonts w:ascii="Times New Roman" w:hAnsi="Times New Roman" w:cs="Times New Roman"/>
          <w:sz w:val="24"/>
          <w:szCs w:val="24"/>
        </w:rPr>
        <w:t>лиц по</w:t>
      </w:r>
      <w:r w:rsidRPr="00004013">
        <w:rPr>
          <w:rFonts w:ascii="Times New Roman" w:hAnsi="Times New Roman" w:cs="Times New Roman"/>
          <w:sz w:val="24"/>
          <w:szCs w:val="24"/>
        </w:rPr>
        <w:t xml:space="preserve"> охране труда, оказывая ему необходимую помощь и поддержку по выполнению возложенных на него обязанностей.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22) Своевременно про</w:t>
      </w:r>
      <w:r w:rsidR="00A44A74" w:rsidRPr="00004013">
        <w:rPr>
          <w:rFonts w:ascii="Times New Roman" w:hAnsi="Times New Roman" w:cs="Times New Roman"/>
          <w:sz w:val="24"/>
          <w:szCs w:val="24"/>
        </w:rPr>
        <w:t>водить расследование несчастных случаев,</w:t>
      </w:r>
      <w:r w:rsidRPr="00004013">
        <w:rPr>
          <w:rFonts w:ascii="Times New Roman" w:hAnsi="Times New Roman" w:cs="Times New Roman"/>
          <w:sz w:val="24"/>
          <w:szCs w:val="24"/>
        </w:rPr>
        <w:t xml:space="preserve"> связанных с производством.</w:t>
      </w:r>
    </w:p>
    <w:p w:rsidR="00114FE5" w:rsidRPr="00004013" w:rsidRDefault="00114FE5" w:rsidP="00004013">
      <w:pPr>
        <w:spacing w:after="0" w:line="240" w:lineRule="auto"/>
        <w:jc w:val="both"/>
        <w:rPr>
          <w:rFonts w:ascii="Times New Roman" w:hAnsi="Times New Roman" w:cs="Times New Roman"/>
          <w:i/>
          <w:sz w:val="24"/>
          <w:szCs w:val="24"/>
        </w:rPr>
      </w:pPr>
      <w:r w:rsidRPr="00004013">
        <w:rPr>
          <w:rFonts w:ascii="Times New Roman" w:hAnsi="Times New Roman" w:cs="Times New Roman"/>
          <w:sz w:val="24"/>
          <w:szCs w:val="24"/>
        </w:rPr>
        <w:t>23) Заключить с профсоюзным комитетом соглашение по охране труда и обеспечивать выполнение предусмотренных в нем мероприятий в согласованные сроки.</w:t>
      </w:r>
      <w:r w:rsidR="00334C28" w:rsidRPr="00004013">
        <w:rPr>
          <w:rFonts w:ascii="Times New Roman" w:hAnsi="Times New Roman" w:cs="Times New Roman"/>
          <w:i/>
          <w:sz w:val="24"/>
          <w:szCs w:val="24"/>
        </w:rPr>
        <w:t>См. ПРИЛОЖЕНИЕ №4</w:t>
      </w:r>
      <w:r w:rsidR="00BC3977" w:rsidRPr="00004013">
        <w:rPr>
          <w:rFonts w:ascii="Times New Roman" w:hAnsi="Times New Roman" w:cs="Times New Roman"/>
          <w:i/>
          <w:sz w:val="24"/>
          <w:szCs w:val="24"/>
        </w:rPr>
        <w:t>.</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24) Развивать институт уполномоченных (доверенных) лиц по охране труда.</w:t>
      </w:r>
    </w:p>
    <w:p w:rsidR="00114FE5" w:rsidRPr="00004013" w:rsidRDefault="00114FE5" w:rsidP="00004013">
      <w:pPr>
        <w:spacing w:after="0" w:line="240" w:lineRule="auto"/>
        <w:jc w:val="both"/>
        <w:rPr>
          <w:rFonts w:ascii="Times New Roman" w:hAnsi="Times New Roman" w:cs="Times New Roman"/>
          <w:i/>
          <w:sz w:val="24"/>
          <w:szCs w:val="24"/>
        </w:rPr>
      </w:pPr>
      <w:r w:rsidRPr="00004013">
        <w:rPr>
          <w:rFonts w:ascii="Times New Roman" w:hAnsi="Times New Roman" w:cs="Times New Roman"/>
          <w:sz w:val="24"/>
          <w:szCs w:val="24"/>
        </w:rPr>
        <w:t>25) Реализовать мероприятия, направленные на развитие физической культуры и спорта в учреждении, в том числе участие в программах: ГТО, Лыжня России, Кросс наций и др.</w:t>
      </w:r>
      <w:r w:rsidR="00334C28" w:rsidRPr="00004013">
        <w:rPr>
          <w:rFonts w:ascii="Times New Roman" w:hAnsi="Times New Roman" w:cs="Times New Roman"/>
          <w:i/>
          <w:sz w:val="24"/>
          <w:szCs w:val="24"/>
        </w:rPr>
        <w:t>См. ПРИЛОЖЕНИЕ №5.</w:t>
      </w:r>
    </w:p>
    <w:p w:rsidR="00114FE5"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Профком обязуется: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ориентировать работников на здоровый образ жизни;</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выделять на организацию отдыха и оздоровления работников средства в размере </w:t>
      </w:r>
      <w:r w:rsidR="008037CB" w:rsidRPr="00004013">
        <w:rPr>
          <w:rFonts w:ascii="Times New Roman" w:hAnsi="Times New Roman" w:cs="Times New Roman"/>
          <w:sz w:val="24"/>
          <w:szCs w:val="24"/>
          <w:shd w:val="clear" w:color="auto" w:fill="FFFFFF" w:themeFill="background1"/>
        </w:rPr>
        <w:t>40</w:t>
      </w:r>
      <w:r w:rsidRPr="00004013">
        <w:rPr>
          <w:rFonts w:ascii="Times New Roman" w:hAnsi="Times New Roman" w:cs="Times New Roman"/>
          <w:sz w:val="24"/>
          <w:szCs w:val="24"/>
          <w:shd w:val="clear" w:color="auto" w:fill="FFFFFF" w:themeFill="background1"/>
        </w:rPr>
        <w:t>% профсоюзного</w:t>
      </w:r>
      <w:r w:rsidRPr="00004013">
        <w:rPr>
          <w:rFonts w:ascii="Times New Roman" w:hAnsi="Times New Roman" w:cs="Times New Roman"/>
          <w:sz w:val="24"/>
          <w:szCs w:val="24"/>
        </w:rPr>
        <w:t xml:space="preserve"> бюджета;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предусматривать обязательства по поощрению лиц, ведущих здоровый образ жизни, работников без вредных привычек (в том числе отказавшихся от </w:t>
      </w:r>
      <w:proofErr w:type="spellStart"/>
      <w:r w:rsidRPr="00004013">
        <w:rPr>
          <w:rFonts w:ascii="Times New Roman" w:hAnsi="Times New Roman" w:cs="Times New Roman"/>
          <w:sz w:val="24"/>
          <w:szCs w:val="24"/>
        </w:rPr>
        <w:t>табакокурения</w:t>
      </w:r>
      <w:proofErr w:type="spellEnd"/>
      <w:r w:rsidRPr="00004013">
        <w:rPr>
          <w:rFonts w:ascii="Times New Roman" w:hAnsi="Times New Roman" w:cs="Times New Roman"/>
          <w:sz w:val="24"/>
          <w:szCs w:val="24"/>
        </w:rPr>
        <w:t>);</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проводить организаторскую работу по оздоровлению работников и их детей (обеспечивать сбор заявлений и подача реестров и заявок).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представлять интересы работников по вопросам условий</w:t>
      </w:r>
      <w:r w:rsidR="00A44A74" w:rsidRPr="00004013">
        <w:rPr>
          <w:rFonts w:ascii="Times New Roman" w:hAnsi="Times New Roman" w:cs="Times New Roman"/>
          <w:sz w:val="24"/>
          <w:szCs w:val="24"/>
        </w:rPr>
        <w:t xml:space="preserve">, охраны, безопасности труда на </w:t>
      </w:r>
      <w:r w:rsidRPr="00004013">
        <w:rPr>
          <w:rFonts w:ascii="Times New Roman" w:hAnsi="Times New Roman" w:cs="Times New Roman"/>
          <w:sz w:val="24"/>
          <w:szCs w:val="24"/>
        </w:rPr>
        <w:t>производстве, при расследовании несчастных случаев на производстве и профзаболеваний;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готовить предложения, направленные на улучшение работы по охране труда;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контролировать расходование средств, направляемых на охрану труда;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осуществлять контроль и участвовать в работе комиссий по вопросам охраны труда;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представлять интересы работников в комиссии по проведению специальной оценки условий труда. </w:t>
      </w:r>
    </w:p>
    <w:p w:rsidR="00114FE5"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Обязательства работников:</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 соблюдать требования охраны труда, установленные законами, нормативно-правовыми актами, правилами и инструкциями по охране труда;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 сообщать администрации о несчастных случаях, признаках    профессиональных заболеваний, ситуациях, угрожающих жизни и здоровью работников (ст. 214 ТК РФ).</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 проходить обучение безопасным методам и приемам выполнения работ по охране труда. Оказанию первой помощи при несчастных случаях, инструктаж по охране труда.</w:t>
      </w:r>
    </w:p>
    <w:p w:rsidR="00114FE5" w:rsidRPr="00004013" w:rsidRDefault="00114FE5" w:rsidP="00004013">
      <w:pPr>
        <w:spacing w:after="0" w:line="240" w:lineRule="auto"/>
        <w:jc w:val="both"/>
        <w:rPr>
          <w:rFonts w:ascii="Times New Roman" w:hAnsi="Times New Roman" w:cs="Times New Roman"/>
          <w:i/>
          <w:sz w:val="24"/>
          <w:szCs w:val="24"/>
        </w:rPr>
      </w:pPr>
      <w:r w:rsidRPr="00004013">
        <w:rPr>
          <w:rFonts w:ascii="Times New Roman" w:hAnsi="Times New Roman" w:cs="Times New Roman"/>
          <w:sz w:val="24"/>
          <w:szCs w:val="24"/>
        </w:rPr>
        <w:t xml:space="preserve"> - проходить обязательные периодические и предварительные медицинские осмотры (обследования).</w:t>
      </w:r>
      <w:r w:rsidR="00334C28" w:rsidRPr="00004013">
        <w:rPr>
          <w:rFonts w:ascii="Times New Roman" w:hAnsi="Times New Roman" w:cs="Times New Roman"/>
          <w:i/>
          <w:sz w:val="24"/>
          <w:szCs w:val="24"/>
        </w:rPr>
        <w:t>См. ПРИЛОЖЕНИЕ №6</w:t>
      </w:r>
    </w:p>
    <w:p w:rsidR="00114FE5" w:rsidRPr="00004013" w:rsidRDefault="00114FE5" w:rsidP="00004013">
      <w:pPr>
        <w:spacing w:after="0" w:line="240" w:lineRule="auto"/>
        <w:jc w:val="both"/>
        <w:rPr>
          <w:rFonts w:ascii="Times New Roman" w:hAnsi="Times New Roman" w:cs="Times New Roman"/>
          <w:i/>
          <w:sz w:val="24"/>
          <w:szCs w:val="24"/>
        </w:rPr>
      </w:pPr>
    </w:p>
    <w:p w:rsidR="00114FE5" w:rsidRPr="00004013" w:rsidRDefault="00114FE5" w:rsidP="00004013">
      <w:pPr>
        <w:spacing w:after="0" w:line="240" w:lineRule="auto"/>
        <w:jc w:val="center"/>
        <w:rPr>
          <w:rFonts w:ascii="Times New Roman" w:hAnsi="Times New Roman" w:cs="Times New Roman"/>
          <w:b/>
          <w:sz w:val="24"/>
          <w:szCs w:val="24"/>
        </w:rPr>
      </w:pPr>
      <w:r w:rsidRPr="00004013">
        <w:rPr>
          <w:rFonts w:ascii="Times New Roman" w:hAnsi="Times New Roman" w:cs="Times New Roman"/>
          <w:b/>
          <w:sz w:val="24"/>
          <w:szCs w:val="24"/>
        </w:rPr>
        <w:t>Раздел VII. Социальные гарантии.</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Работодатель осуществляет обязательное социальное страхование работников в порядке, установленном федеральным законодательством, ст.2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В целях обеспечения формирования будущих пенсионных выплат работникам учреждения в соответствии с пенсионным законодательством Работодатель совместно с профсоюзным комитетом обязуется проводить работу по реализации федерального, республиканского законодательства в этой области.</w:t>
      </w:r>
    </w:p>
    <w:p w:rsidR="00114FE5" w:rsidRPr="00004013" w:rsidRDefault="00114FE5" w:rsidP="00004013">
      <w:pPr>
        <w:spacing w:after="0" w:line="240" w:lineRule="auto"/>
        <w:jc w:val="both"/>
        <w:rPr>
          <w:rFonts w:ascii="Times New Roman" w:hAnsi="Times New Roman" w:cs="Times New Roman"/>
          <w:sz w:val="24"/>
          <w:szCs w:val="24"/>
        </w:rPr>
      </w:pPr>
    </w:p>
    <w:p w:rsidR="00A44A74"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Стороны согласились с тем, что:</w:t>
      </w:r>
    </w:p>
    <w:p w:rsidR="00114FE5" w:rsidRPr="00004013" w:rsidRDefault="00A44A74"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lastRenderedPageBreak/>
        <w:t>работники имею</w:t>
      </w:r>
      <w:r w:rsidR="00114FE5" w:rsidRPr="00004013">
        <w:rPr>
          <w:rFonts w:ascii="Times New Roman" w:hAnsi="Times New Roman" w:cs="Times New Roman"/>
          <w:sz w:val="24"/>
          <w:szCs w:val="24"/>
        </w:rPr>
        <w:t>т право на получение краткосрочного отпуска с сохранением заработной платы без сокращения ежегодного отпуска помимо случаев, предусмотренных ТК РФ, в связи:</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-со свадьбой самого работника – 3 дня;</w:t>
      </w:r>
    </w:p>
    <w:p w:rsidR="00114FE5" w:rsidRPr="00004013" w:rsidRDefault="00712162"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 xml:space="preserve">со свадьбой собственных детей – 3 дня;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-рождением ребенка (отцу) – до 2 дней;</w:t>
      </w:r>
    </w:p>
    <w:p w:rsidR="00114FE5" w:rsidRPr="00004013" w:rsidRDefault="00712162"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смертью близких родственников (родители</w:t>
      </w:r>
      <w:r w:rsidR="00AC7BA4" w:rsidRPr="00004013">
        <w:rPr>
          <w:rFonts w:ascii="Times New Roman" w:hAnsi="Times New Roman" w:cs="Times New Roman"/>
          <w:sz w:val="24"/>
          <w:szCs w:val="24"/>
        </w:rPr>
        <w:t>, дети, родные братья и сестры)</w:t>
      </w:r>
      <w:r w:rsidR="00114FE5" w:rsidRPr="00004013">
        <w:rPr>
          <w:rFonts w:ascii="Times New Roman" w:hAnsi="Times New Roman" w:cs="Times New Roman"/>
          <w:sz w:val="24"/>
          <w:szCs w:val="24"/>
        </w:rPr>
        <w:t xml:space="preserve"> до 3 календарных дней (в особых случаях - до 5 календарных дней);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переездом на новое место жительство – 1 день;</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юбилярам, если он приходится на рабочий день (с 50 лет  и каждые последующие 5 лет) – 1  день;</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женщинам, имеющим детей в возрасте до 16 лет – 1 день в месяц, оплачиваемый полностью (Постановление СМ ТАССР № 261 от14.06.1991г.);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в первый день занятий в школе матерям, отцам, воспитывающим детей без матери, опекунам (попечителям), имеющим детей до 16-летнего возраста - 1 день;</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для проводов детей на военную службу - 2 календарных дня;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при неожиданном тяжелом заболевание близкого родственника (родителей, жен, мужей, детей, опекунов, усыновителей и попечителей) </w:t>
      </w:r>
      <w:r w:rsidR="00A90E57" w:rsidRPr="00004013">
        <w:rPr>
          <w:rFonts w:ascii="Times New Roman" w:hAnsi="Times New Roman" w:cs="Times New Roman"/>
          <w:sz w:val="24"/>
          <w:szCs w:val="24"/>
        </w:rPr>
        <w:t xml:space="preserve">- </w:t>
      </w:r>
      <w:r w:rsidRPr="00004013">
        <w:rPr>
          <w:rFonts w:ascii="Times New Roman" w:hAnsi="Times New Roman" w:cs="Times New Roman"/>
          <w:sz w:val="24"/>
          <w:szCs w:val="24"/>
        </w:rPr>
        <w:t>2 дня;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за работу без больничных листов в течение года – до 3 календарных дней;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для ликвидации аварии в доме, переезде - до 2 календарных дней;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председателю и казначею Профкома – до 10 календарных дней;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членам Профкома и председателю ревизионной комиссии профсоюзной организации – до 5 календарных дней.</w:t>
      </w: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Работодатель гарантирует:</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предоставление матерям, имеющим детей в возрасте до 14 лет, очередных отпусков в летний период с апреля по сентябрь месяцы;</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w:t>
      </w:r>
      <w:r w:rsidR="00B6279D" w:rsidRPr="00004013">
        <w:rPr>
          <w:rFonts w:ascii="Times New Roman" w:hAnsi="Times New Roman" w:cs="Times New Roman"/>
          <w:sz w:val="24"/>
          <w:szCs w:val="24"/>
        </w:rPr>
        <w:t xml:space="preserve"> при выходе работника на пенсию, и  в связи с прекращением трудовой деятельности в учреждении</w:t>
      </w:r>
      <w:r w:rsidRPr="00004013">
        <w:rPr>
          <w:rFonts w:ascii="Times New Roman" w:hAnsi="Times New Roman" w:cs="Times New Roman"/>
          <w:sz w:val="24"/>
          <w:szCs w:val="24"/>
        </w:rPr>
        <w:t xml:space="preserve"> выплачивать ему единовременное пособие в зависимости от стажа работы в учреждении:</w:t>
      </w:r>
    </w:p>
    <w:p w:rsidR="00114FE5" w:rsidRPr="00004013" w:rsidRDefault="00072852" w:rsidP="0007285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334C28" w:rsidRPr="00004013">
        <w:rPr>
          <w:rFonts w:ascii="Times New Roman" w:hAnsi="Times New Roman" w:cs="Times New Roman"/>
          <w:sz w:val="24"/>
          <w:szCs w:val="24"/>
        </w:rPr>
        <w:t>3</w:t>
      </w:r>
      <w:r w:rsidR="009C15B4" w:rsidRPr="00004013">
        <w:rPr>
          <w:rFonts w:ascii="Times New Roman" w:hAnsi="Times New Roman" w:cs="Times New Roman"/>
          <w:sz w:val="24"/>
          <w:szCs w:val="24"/>
        </w:rPr>
        <w:t xml:space="preserve"> и более лет</w:t>
      </w:r>
      <w:r w:rsidR="008037CB" w:rsidRPr="00004013">
        <w:rPr>
          <w:rFonts w:ascii="Times New Roman" w:hAnsi="Times New Roman" w:cs="Times New Roman"/>
          <w:sz w:val="24"/>
          <w:szCs w:val="24"/>
        </w:rPr>
        <w:t xml:space="preserve"> – 1 ставка</w:t>
      </w:r>
      <w:r w:rsidR="00114FE5" w:rsidRPr="00004013">
        <w:rPr>
          <w:rFonts w:ascii="Times New Roman" w:hAnsi="Times New Roman" w:cs="Times New Roman"/>
          <w:sz w:val="24"/>
          <w:szCs w:val="24"/>
        </w:rPr>
        <w:t>;</w:t>
      </w:r>
    </w:p>
    <w:p w:rsidR="00947577" w:rsidRPr="00004013" w:rsidRDefault="00947577"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10 и более лет – 2 ставки;</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поощрение </w:t>
      </w:r>
      <w:r w:rsidR="00334C28" w:rsidRPr="00004013">
        <w:rPr>
          <w:rFonts w:ascii="Times New Roman" w:hAnsi="Times New Roman" w:cs="Times New Roman"/>
          <w:sz w:val="24"/>
          <w:szCs w:val="24"/>
        </w:rPr>
        <w:t>юбиляров,</w:t>
      </w:r>
      <w:r w:rsidR="00A90E57" w:rsidRPr="00004013">
        <w:rPr>
          <w:rFonts w:ascii="Times New Roman" w:hAnsi="Times New Roman" w:cs="Times New Roman"/>
          <w:sz w:val="24"/>
          <w:szCs w:val="24"/>
        </w:rPr>
        <w:t xml:space="preserve"> проработавших не менее </w:t>
      </w:r>
      <w:r w:rsidR="00334C28" w:rsidRPr="00004013">
        <w:rPr>
          <w:rFonts w:ascii="Times New Roman" w:hAnsi="Times New Roman" w:cs="Times New Roman"/>
          <w:sz w:val="24"/>
          <w:szCs w:val="24"/>
        </w:rPr>
        <w:t>3</w:t>
      </w:r>
      <w:r w:rsidR="009C15B4" w:rsidRPr="00004013">
        <w:rPr>
          <w:rFonts w:ascii="Times New Roman" w:hAnsi="Times New Roman" w:cs="Times New Roman"/>
          <w:sz w:val="24"/>
          <w:szCs w:val="24"/>
        </w:rPr>
        <w:t xml:space="preserve"> лет в учреждении</w:t>
      </w:r>
      <w:r w:rsidRPr="00004013">
        <w:rPr>
          <w:rFonts w:ascii="Times New Roman" w:hAnsi="Times New Roman" w:cs="Times New Roman"/>
          <w:sz w:val="24"/>
          <w:szCs w:val="24"/>
        </w:rPr>
        <w:t xml:space="preserve">:   </w:t>
      </w:r>
    </w:p>
    <w:p w:rsidR="00114FE5" w:rsidRPr="00004013" w:rsidRDefault="008037CB"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50 лет – 1 ставка</w:t>
      </w:r>
      <w:r w:rsidR="00114FE5" w:rsidRPr="00004013">
        <w:rPr>
          <w:rFonts w:ascii="Times New Roman" w:hAnsi="Times New Roman" w:cs="Times New Roman"/>
          <w:sz w:val="24"/>
          <w:szCs w:val="24"/>
        </w:rPr>
        <w:t>;</w:t>
      </w:r>
    </w:p>
    <w:p w:rsidR="009C15B4" w:rsidRPr="00004013" w:rsidRDefault="009C15B4"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55 лет – 1ставка;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60 лет – </w:t>
      </w:r>
      <w:r w:rsidR="008037CB" w:rsidRPr="00004013">
        <w:rPr>
          <w:rFonts w:ascii="Times New Roman" w:hAnsi="Times New Roman" w:cs="Times New Roman"/>
          <w:sz w:val="24"/>
          <w:szCs w:val="24"/>
        </w:rPr>
        <w:t>1 ставка;</w:t>
      </w:r>
    </w:p>
    <w:p w:rsidR="00114FE5" w:rsidRPr="009F6E9E" w:rsidRDefault="00114FE5" w:rsidP="00004013">
      <w:pPr>
        <w:spacing w:after="0" w:line="240" w:lineRule="auto"/>
        <w:jc w:val="both"/>
        <w:rPr>
          <w:rFonts w:ascii="Times New Roman" w:hAnsi="Times New Roman" w:cs="Times New Roman"/>
          <w:color w:val="FF0000"/>
          <w:sz w:val="24"/>
          <w:szCs w:val="24"/>
        </w:rPr>
      </w:pP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Профсоюзный комитет обязуется: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осуществлять общественный контроль за обеспечением социальных льгот и гарантий, предусмотренных условиями данного коллективного договора;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выделять средства для оказания материальной помощи членам профсоюза в случаях серьезных материальных затруднений.</w:t>
      </w:r>
    </w:p>
    <w:p w:rsidR="00401540" w:rsidRPr="00401540" w:rsidRDefault="00401540" w:rsidP="00401540">
      <w:pPr>
        <w:spacing w:after="0" w:line="240" w:lineRule="auto"/>
        <w:jc w:val="both"/>
        <w:rPr>
          <w:rFonts w:ascii="Times New Roman" w:hAnsi="Times New Roman" w:cs="Times New Roman"/>
          <w:color w:val="000000" w:themeColor="text1"/>
          <w:sz w:val="24"/>
          <w:szCs w:val="24"/>
        </w:rPr>
      </w:pPr>
      <w:r w:rsidRPr="00401540">
        <w:rPr>
          <w:rFonts w:ascii="Times New Roman" w:hAnsi="Times New Roman" w:cs="Times New Roman"/>
          <w:color w:val="000000" w:themeColor="text1"/>
          <w:sz w:val="24"/>
          <w:szCs w:val="24"/>
        </w:rPr>
        <w:t>- частичную оплату путевок в оздоровительные лагеря для детей работников учреждения;</w:t>
      </w:r>
    </w:p>
    <w:p w:rsidR="00401540" w:rsidRPr="00401540" w:rsidRDefault="00401540" w:rsidP="00401540">
      <w:pPr>
        <w:spacing w:after="0" w:line="240" w:lineRule="auto"/>
        <w:jc w:val="both"/>
        <w:rPr>
          <w:rFonts w:ascii="Times New Roman" w:hAnsi="Times New Roman" w:cs="Times New Roman"/>
          <w:color w:val="000000" w:themeColor="text1"/>
          <w:sz w:val="24"/>
          <w:szCs w:val="24"/>
        </w:rPr>
      </w:pPr>
      <w:r w:rsidRPr="00401540">
        <w:rPr>
          <w:rFonts w:ascii="Times New Roman" w:hAnsi="Times New Roman" w:cs="Times New Roman"/>
          <w:color w:val="000000" w:themeColor="text1"/>
          <w:sz w:val="24"/>
          <w:szCs w:val="24"/>
        </w:rPr>
        <w:t>- частичную оплату путевок на санаторно-курортное лечение;</w:t>
      </w:r>
    </w:p>
    <w:p w:rsidR="00401540" w:rsidRPr="00401540" w:rsidRDefault="00401540" w:rsidP="00401540">
      <w:pPr>
        <w:spacing w:after="0" w:line="240" w:lineRule="auto"/>
        <w:jc w:val="both"/>
        <w:rPr>
          <w:rFonts w:ascii="Times New Roman" w:hAnsi="Times New Roman" w:cs="Times New Roman"/>
          <w:color w:val="000000" w:themeColor="text1"/>
          <w:sz w:val="24"/>
          <w:szCs w:val="24"/>
        </w:rPr>
      </w:pPr>
      <w:r w:rsidRPr="00401540">
        <w:rPr>
          <w:rFonts w:ascii="Times New Roman" w:hAnsi="Times New Roman" w:cs="Times New Roman"/>
          <w:color w:val="000000" w:themeColor="text1"/>
          <w:sz w:val="24"/>
          <w:szCs w:val="24"/>
        </w:rPr>
        <w:t>- оплату (финансирование) новогодних подарков для детей работников учреждения до 16 лет;</w:t>
      </w:r>
    </w:p>
    <w:p w:rsidR="00401540" w:rsidRPr="00401540" w:rsidRDefault="00401540" w:rsidP="00401540">
      <w:pPr>
        <w:spacing w:after="0" w:line="240" w:lineRule="auto"/>
        <w:jc w:val="both"/>
        <w:rPr>
          <w:rFonts w:ascii="Times New Roman" w:hAnsi="Times New Roman" w:cs="Times New Roman"/>
          <w:color w:val="000000" w:themeColor="text1"/>
          <w:sz w:val="24"/>
          <w:szCs w:val="24"/>
        </w:rPr>
      </w:pPr>
      <w:r w:rsidRPr="00401540">
        <w:rPr>
          <w:rFonts w:ascii="Times New Roman" w:hAnsi="Times New Roman" w:cs="Times New Roman"/>
          <w:color w:val="000000" w:themeColor="text1"/>
          <w:sz w:val="24"/>
          <w:szCs w:val="24"/>
        </w:rPr>
        <w:t>- неработающим пенсионерам ко Дню пожилого человека в размере 800 рублей.</w:t>
      </w:r>
    </w:p>
    <w:p w:rsidR="00401540" w:rsidRDefault="00401540" w:rsidP="00401540">
      <w:pPr>
        <w:spacing w:after="0" w:line="240" w:lineRule="auto"/>
        <w:jc w:val="both"/>
        <w:rPr>
          <w:rFonts w:ascii="Times New Roman" w:hAnsi="Times New Roman" w:cs="Times New Roman"/>
          <w:color w:val="000000" w:themeColor="text1"/>
          <w:sz w:val="24"/>
          <w:szCs w:val="24"/>
        </w:rPr>
      </w:pPr>
      <w:r w:rsidRPr="00401540">
        <w:rPr>
          <w:rFonts w:ascii="Times New Roman" w:hAnsi="Times New Roman" w:cs="Times New Roman"/>
          <w:color w:val="000000" w:themeColor="text1"/>
          <w:sz w:val="24"/>
          <w:szCs w:val="24"/>
        </w:rPr>
        <w:t>-</w:t>
      </w:r>
      <w:r w:rsidR="00264534">
        <w:rPr>
          <w:rFonts w:ascii="Times New Roman" w:hAnsi="Times New Roman" w:cs="Times New Roman"/>
          <w:color w:val="000000" w:themeColor="text1"/>
          <w:sz w:val="24"/>
          <w:szCs w:val="24"/>
        </w:rPr>
        <w:t xml:space="preserve"> в случае смерти члена Профсоюза до 5 000 рублей</w:t>
      </w:r>
      <w:r w:rsidRPr="00401540">
        <w:rPr>
          <w:rFonts w:ascii="Times New Roman" w:hAnsi="Times New Roman" w:cs="Times New Roman"/>
          <w:color w:val="000000" w:themeColor="text1"/>
          <w:sz w:val="24"/>
          <w:szCs w:val="24"/>
        </w:rPr>
        <w:t>;</w:t>
      </w:r>
    </w:p>
    <w:p w:rsidR="00264534" w:rsidRDefault="00264534" w:rsidP="0040154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поздравления с юбилеем; стаж работы в данном учреждении</w:t>
      </w:r>
    </w:p>
    <w:p w:rsidR="00264534" w:rsidRDefault="00F2523B" w:rsidP="0040154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264534">
        <w:rPr>
          <w:rFonts w:ascii="Times New Roman" w:hAnsi="Times New Roman" w:cs="Times New Roman"/>
          <w:color w:val="000000" w:themeColor="text1"/>
          <w:sz w:val="24"/>
          <w:szCs w:val="24"/>
        </w:rPr>
        <w:t>от 1-5 лет – 2000 руб.</w:t>
      </w:r>
    </w:p>
    <w:p w:rsidR="00264534" w:rsidRDefault="00F2523B" w:rsidP="0040154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264534">
        <w:rPr>
          <w:rFonts w:ascii="Times New Roman" w:hAnsi="Times New Roman" w:cs="Times New Roman"/>
          <w:color w:val="000000" w:themeColor="text1"/>
          <w:sz w:val="24"/>
          <w:szCs w:val="24"/>
        </w:rPr>
        <w:t>от 5-10 – 3000 руб.</w:t>
      </w:r>
    </w:p>
    <w:p w:rsidR="00264534" w:rsidRDefault="00F2523B" w:rsidP="0040154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264534">
        <w:rPr>
          <w:rFonts w:ascii="Times New Roman" w:hAnsi="Times New Roman" w:cs="Times New Roman"/>
          <w:color w:val="000000" w:themeColor="text1"/>
          <w:sz w:val="24"/>
          <w:szCs w:val="24"/>
        </w:rPr>
        <w:t>от 10 и более – 5000 руб.</w:t>
      </w:r>
    </w:p>
    <w:p w:rsidR="00264534" w:rsidRPr="00401540" w:rsidRDefault="00264534" w:rsidP="0040154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рождение ребенка члена профсоюза – до 5000 руб.</w:t>
      </w:r>
    </w:p>
    <w:p w:rsidR="00114FE5" w:rsidRDefault="00264534" w:rsidP="00004013">
      <w:pPr>
        <w:spacing w:after="0" w:line="240" w:lineRule="auto"/>
        <w:jc w:val="both"/>
        <w:rPr>
          <w:rFonts w:ascii="Times New Roman" w:hAnsi="Times New Roman" w:cs="Times New Roman"/>
          <w:i/>
          <w:sz w:val="24"/>
          <w:szCs w:val="24"/>
        </w:rPr>
      </w:pPr>
      <w:r>
        <w:rPr>
          <w:rFonts w:ascii="Times New Roman" w:hAnsi="Times New Roman" w:cs="Times New Roman"/>
          <w:sz w:val="24"/>
          <w:szCs w:val="24"/>
        </w:rPr>
        <w:t xml:space="preserve">- инвалидам и детям – инвалидам сотрудников, ко «Дню инвалида» - 1000 руб. </w:t>
      </w:r>
      <w:r>
        <w:rPr>
          <w:rFonts w:ascii="Times New Roman" w:hAnsi="Times New Roman" w:cs="Times New Roman"/>
          <w:i/>
          <w:sz w:val="24"/>
          <w:szCs w:val="24"/>
        </w:rPr>
        <w:t>См. ПОЛОЖЕНИЕ об оказании материальное помощи членам Профсоюза.</w:t>
      </w:r>
    </w:p>
    <w:p w:rsidR="008E64E7" w:rsidRPr="00264534" w:rsidRDefault="008E64E7" w:rsidP="00004013">
      <w:pPr>
        <w:spacing w:after="0" w:line="240" w:lineRule="auto"/>
        <w:jc w:val="both"/>
        <w:rPr>
          <w:rFonts w:ascii="Times New Roman" w:hAnsi="Times New Roman" w:cs="Times New Roman"/>
          <w:i/>
          <w:sz w:val="24"/>
          <w:szCs w:val="24"/>
        </w:rPr>
      </w:pPr>
    </w:p>
    <w:p w:rsidR="00114FE5" w:rsidRPr="00004013" w:rsidRDefault="00114FE5" w:rsidP="00004013">
      <w:pPr>
        <w:spacing w:after="0" w:line="240" w:lineRule="auto"/>
        <w:jc w:val="center"/>
        <w:rPr>
          <w:rFonts w:ascii="Times New Roman" w:hAnsi="Times New Roman" w:cs="Times New Roman"/>
          <w:b/>
          <w:sz w:val="24"/>
          <w:szCs w:val="24"/>
        </w:rPr>
      </w:pPr>
      <w:r w:rsidRPr="00004013">
        <w:rPr>
          <w:rFonts w:ascii="Times New Roman" w:hAnsi="Times New Roman" w:cs="Times New Roman"/>
          <w:b/>
          <w:sz w:val="24"/>
          <w:szCs w:val="24"/>
        </w:rPr>
        <w:t>Раздел VIII.  Социальная защита молодежи</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В целях более эффективного участия молодых специалистов в работе и развитии учреждения, а также комплексного решения вопросов социальной защищенности молодежи стороны договорились:</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-разработать комплексную программу по работе с молодежью и мероприятия по ее реализации;</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-создать совет молодых специалистов;</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-содействовать созданию условий для формирования здорового образа жизни, охраны здоровья, осуществления профилактики социально негативных явлений в молодежной среде.</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Молодыми работниками считаются </w:t>
      </w:r>
      <w:r w:rsidR="00EF56DB" w:rsidRPr="00004013">
        <w:rPr>
          <w:rFonts w:ascii="Times New Roman" w:hAnsi="Times New Roman" w:cs="Times New Roman"/>
          <w:sz w:val="24"/>
          <w:szCs w:val="24"/>
        </w:rPr>
        <w:t>работники в</w:t>
      </w:r>
      <w:r w:rsidRPr="00004013">
        <w:rPr>
          <w:rFonts w:ascii="Times New Roman" w:hAnsi="Times New Roman" w:cs="Times New Roman"/>
          <w:sz w:val="24"/>
          <w:szCs w:val="24"/>
        </w:rPr>
        <w:t xml:space="preserve"> возрасте </w:t>
      </w:r>
      <w:r w:rsidR="00EF56DB" w:rsidRPr="00004013">
        <w:rPr>
          <w:rFonts w:ascii="Times New Roman" w:hAnsi="Times New Roman" w:cs="Times New Roman"/>
          <w:sz w:val="24"/>
          <w:szCs w:val="24"/>
        </w:rPr>
        <w:t>до 35</w:t>
      </w:r>
      <w:r w:rsidRPr="00004013">
        <w:rPr>
          <w:rFonts w:ascii="Times New Roman" w:hAnsi="Times New Roman" w:cs="Times New Roman"/>
          <w:sz w:val="24"/>
          <w:szCs w:val="24"/>
        </w:rPr>
        <w:t xml:space="preserve"> лет включительно, молодыми специалистами считаются работники, получившие высшее или среднее специальное образование и впервые работающие по приобретенной специальности, в течение 3-х лет после окончания учебного заведения, в возрасте до 35 лет.</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Работодатель обязуется:</w:t>
      </w:r>
    </w:p>
    <w:p w:rsidR="00114FE5" w:rsidRPr="00004013" w:rsidRDefault="00EF56DB"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обеспечить финансирование программы по работе с молодежью в размере, согласованном с профсоюзным комитетом;</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-сформировать кадровый резерв из молодых специалистов и программу их продвижения по службе;</w:t>
      </w:r>
    </w:p>
    <w:p w:rsidR="00114FE5" w:rsidRPr="00004013" w:rsidRDefault="00EF56DB"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предоставлять льготы, установленные молодым работникам для обучения в образовательных учреждениях профессионального образования в соответствии со ст.ст. 173-177 ТК РФ при получении образования соответствующего уровня как впервые, так и во второй раз;</w:t>
      </w:r>
    </w:p>
    <w:p w:rsidR="00114FE5" w:rsidRPr="00004013" w:rsidRDefault="00EF56DB"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производить доплату молодым специалистам в первый год работы (в первые два, три года) после получения образования в образовательных организациях высшего и среднего профессионального о</w:t>
      </w:r>
      <w:r w:rsidR="00695CA1" w:rsidRPr="00004013">
        <w:rPr>
          <w:rFonts w:ascii="Times New Roman" w:hAnsi="Times New Roman" w:cs="Times New Roman"/>
          <w:sz w:val="24"/>
          <w:szCs w:val="24"/>
        </w:rPr>
        <w:t>бразования в  размере 20%</w:t>
      </w:r>
      <w:r w:rsidR="00114FE5" w:rsidRPr="00004013">
        <w:rPr>
          <w:rFonts w:ascii="Times New Roman" w:hAnsi="Times New Roman" w:cs="Times New Roman"/>
          <w:sz w:val="24"/>
          <w:szCs w:val="24"/>
        </w:rPr>
        <w:t>;</w:t>
      </w:r>
    </w:p>
    <w:p w:rsidR="00114FE5" w:rsidRPr="00004013" w:rsidRDefault="00EF56DB"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выступать гарантом при предоставлении банком долгосрочных кредитов (ссуд) молодым работникам, молодым семьям (в возрасте до 35 лет);</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-реализовывать предоставление мер социальной поддержки молодым специалистам учреждения – распол</w:t>
      </w:r>
      <w:r w:rsidR="00EF56DB" w:rsidRPr="00004013">
        <w:rPr>
          <w:rFonts w:ascii="Times New Roman" w:hAnsi="Times New Roman" w:cs="Times New Roman"/>
          <w:sz w:val="24"/>
          <w:szCs w:val="24"/>
        </w:rPr>
        <w:t xml:space="preserve">оженного в сельской местности, </w:t>
      </w:r>
      <w:r w:rsidRPr="00004013">
        <w:rPr>
          <w:rFonts w:ascii="Times New Roman" w:hAnsi="Times New Roman" w:cs="Times New Roman"/>
          <w:sz w:val="24"/>
          <w:szCs w:val="24"/>
        </w:rPr>
        <w:t>предусмотренных как для работников агропромышленного комплекса, в рамках ч. 4 ст. 28 Закона Республики Татарстан от 3 июля 1998г. N 1705 "О культуре";</w:t>
      </w:r>
    </w:p>
    <w:p w:rsidR="00114FE5" w:rsidRPr="00004013" w:rsidRDefault="00EF56DB"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предусмотреть единовременные выплаты молодым специалистам, прибывшим на работу в сельскую местность и заключившим трудовой договор, оказывать им помощь в строительстве индивидуального жилья, получении земельного участка;</w:t>
      </w:r>
    </w:p>
    <w:p w:rsidR="00114FE5" w:rsidRPr="00004013" w:rsidRDefault="00EF56DB"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 xml:space="preserve">обеспечить предоставление работникам, входящим в состав молодежной комиссии профсоюзного комитета, </w:t>
      </w:r>
      <w:r w:rsidR="009C15B4" w:rsidRPr="00004013">
        <w:rPr>
          <w:rFonts w:ascii="Times New Roman" w:hAnsi="Times New Roman" w:cs="Times New Roman"/>
          <w:sz w:val="24"/>
          <w:szCs w:val="24"/>
        </w:rPr>
        <w:t>2</w:t>
      </w:r>
      <w:r w:rsidR="00114FE5" w:rsidRPr="00004013">
        <w:rPr>
          <w:rFonts w:ascii="Times New Roman" w:hAnsi="Times New Roman" w:cs="Times New Roman"/>
          <w:sz w:val="24"/>
          <w:szCs w:val="24"/>
        </w:rPr>
        <w:t xml:space="preserve"> дней в месяц с сохранением заработной платы для реализации мероприятий программы работы с молодежью, участия в культурно-массовых и спортивных мероприятиях.</w:t>
      </w: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Профсоюзный комитет обязуется:</w:t>
      </w:r>
    </w:p>
    <w:p w:rsidR="00114FE5" w:rsidRPr="00004013" w:rsidRDefault="00EF56DB"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создать в организации молодежную комиссию профсоюзного комитета;</w:t>
      </w:r>
    </w:p>
    <w:p w:rsidR="00114FE5" w:rsidRPr="00004013" w:rsidRDefault="00EF56DB"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проводить работу по вовлечению молодых людей в профсоюзную деятельность, осуществлять систематическое поощрение за активное участие в общественной жизни;</w:t>
      </w:r>
    </w:p>
    <w:p w:rsidR="00114FE5" w:rsidRPr="00004013" w:rsidRDefault="00EF56DB"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 </w:t>
      </w:r>
      <w:r w:rsidR="00114FE5" w:rsidRPr="00004013">
        <w:rPr>
          <w:rFonts w:ascii="Times New Roman" w:hAnsi="Times New Roman" w:cs="Times New Roman"/>
          <w:sz w:val="24"/>
          <w:szCs w:val="24"/>
        </w:rPr>
        <w:t>информировать молодых специалистов – членов профсоюза о конкурсах, смотрах, фестивалях проводимых Республиканским комитетом, Центральным комитетом профсоюза работников культуры и Федерацией профсоюзов РТ.</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b/>
          <w:sz w:val="24"/>
          <w:szCs w:val="24"/>
        </w:rPr>
      </w:pPr>
      <w:r w:rsidRPr="00004013">
        <w:rPr>
          <w:rFonts w:ascii="Times New Roman" w:hAnsi="Times New Roman" w:cs="Times New Roman"/>
          <w:b/>
          <w:sz w:val="24"/>
          <w:szCs w:val="24"/>
        </w:rPr>
        <w:t>Раздел IX. Гарантии деятельности профсоюзной организации</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Взаимоотношения Работодателя и Профкома строятся на принципах социального партнерства, сотрудничества, уважения взаимных интересов в соответствии с федеральным и республиканским законодательством, на основании соглашений и настоящего коллективного </w:t>
      </w:r>
      <w:r w:rsidRPr="00004013">
        <w:rPr>
          <w:rFonts w:ascii="Times New Roman" w:hAnsi="Times New Roman" w:cs="Times New Roman"/>
          <w:sz w:val="24"/>
          <w:szCs w:val="24"/>
        </w:rPr>
        <w:lastRenderedPageBreak/>
        <w:t xml:space="preserve">договора. Работодатель признает Профком единственным   представителем работников, выразителем и защитником профессиональных, трудовых и социально-экономических интересов членов профсоюза, получившим полномочия трудового коллектива на общем собрании. </w:t>
      </w: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Обязательства работодателя:</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9.1. Соблюдать права и гарантии профсоюза;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-содействовать деятельности профсоюзной организации, ее органов, профсоюзного актива;</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-предоставлять профсоюзным органам учреждения бесплатно всю необходимую информацию, документы, сведения и объяснения по условиям труда, заработной плате, другим социально-экономическим вопросам;</w:t>
      </w:r>
    </w:p>
    <w:p w:rsidR="00EF56DB"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9.2. Не препятствовать:</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а) осуществлению деятельности профсоюза по охране прав работников, реализации уставных задач и прав, предоставленных законодательством;</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б) посещению и осмотру помещений и мест работы в порядке контроля за соблюдением законодательства о труде и охране труда, выполнением норм коллективного договора, соглашений;</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в) контролю за: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-расчетами заработной платы;</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-продолжительностью рабочего дня;</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 xml:space="preserve">-состоянием трудовых книжек работников (порядок их ведения,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своевременное и правильное заполнение сведений и хранение).</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9.3.  Во всех случаях, предусмотренных законодательством и настоящим коллективным договором, свои локальные решения, касающиеся трудовых и социально-экономических интересов работников, принимать с учетом мотивированного мнения Профкома, уважать его позицию и стараться решать спорные вопросы путем поиска компромиссных решений.</w:t>
      </w:r>
    </w:p>
    <w:p w:rsidR="00114FE5" w:rsidRPr="00004013" w:rsidRDefault="00EF56DB"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ab/>
      </w:r>
      <w:r w:rsidR="00114FE5" w:rsidRPr="00004013">
        <w:rPr>
          <w:rFonts w:ascii="Times New Roman" w:hAnsi="Times New Roman" w:cs="Times New Roman"/>
          <w:sz w:val="24"/>
          <w:szCs w:val="24"/>
        </w:rPr>
        <w:t>9.4. Гарантировать выборному профсоюзному активу, не освобожденному от основной работы, для выполнения общественных обязанностей, связанных с выявлением, реализацией и защитой профессиональных и социально-экономических интересов работников, время освобождения от работы с оплатой по среднему заработку (профсоюзные часы).</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9.5. Обеспечивать профорганизаторам участие в качестве делегатов профсоюзных съездов, конференции, заседаний исполкомов, президиумов, на время краткосрочной профсоюзной учебы (в соответствии с планом и сроками такой учебы, утвержденными профсоюзными органами» с сохранением среднемесячной заработной платы (ст. 374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9.6. Предоставлять Профкому в бесплатное пользование необходимое для его деятельности помещение, отвечающее санитарно-гигиеническим требованиям, обеспеченное охраной, связью, отоплением, освещением, оборудованием, необходимым для работы самого профоргана и проведения собраний работников (ст. 377 ТК РФ).</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9.7. Ежемесячно  без задержек и бесплатно обеспечивать взимание и перечисление по безналичному  расчету 1% от заработной платы работников на основании личных письменных заявлений членов профсоюза на счет Профкома и вышестоящего профсоюзного органа.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9.8. Рассматривать в оперативном порядке предложения и претензии профсоюзного комитета, связанные с жалобами и заявлениями членов профсоюза.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9.9.  Сообщать в профсоюзный комитет в недельный срок с момента получения требований Профкома об устранении выявленных нарушений, о результатах их рассмотрения и принятых мерах.</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9.10. При наступлении условий, требующих дополнения или изменения коллективного договора, а также при подведении предварительных итогов его выполнения за год, заинтересованной стороне вносить соответствующие предложения о возобновлении переговоров.</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9.11. Переговоры по внесению предложений возобновлять в течение 7 дней с длительностью не более двух недель.</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lastRenderedPageBreak/>
        <w:t xml:space="preserve">9.12. Предложения изменений </w:t>
      </w:r>
      <w:r w:rsidR="00EF56DB" w:rsidRPr="00004013">
        <w:rPr>
          <w:rFonts w:ascii="Times New Roman" w:hAnsi="Times New Roman" w:cs="Times New Roman"/>
          <w:sz w:val="24"/>
          <w:szCs w:val="24"/>
        </w:rPr>
        <w:t>или дополнений принимать лишь</w:t>
      </w:r>
      <w:r w:rsidRPr="00004013">
        <w:rPr>
          <w:rFonts w:ascii="Times New Roman" w:hAnsi="Times New Roman" w:cs="Times New Roman"/>
          <w:sz w:val="24"/>
          <w:szCs w:val="24"/>
        </w:rPr>
        <w:t xml:space="preserve"> после обсуждения их в трудовом коллективе по совместному решению сторон.</w:t>
      </w:r>
    </w:p>
    <w:p w:rsidR="00EF56DB"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9.13. Принимать изменения или </w:t>
      </w:r>
      <w:r w:rsidR="00EF56DB" w:rsidRPr="00004013">
        <w:rPr>
          <w:rFonts w:ascii="Times New Roman" w:hAnsi="Times New Roman" w:cs="Times New Roman"/>
          <w:sz w:val="24"/>
          <w:szCs w:val="24"/>
        </w:rPr>
        <w:t>дополнения коллективного договора,</w:t>
      </w:r>
      <w:r w:rsidRPr="00004013">
        <w:rPr>
          <w:rFonts w:ascii="Times New Roman" w:hAnsi="Times New Roman" w:cs="Times New Roman"/>
          <w:sz w:val="24"/>
          <w:szCs w:val="24"/>
        </w:rPr>
        <w:t xml:space="preserve"> повышающие уровень прав и гарантий </w:t>
      </w:r>
      <w:r w:rsidR="00EF56DB" w:rsidRPr="00004013">
        <w:rPr>
          <w:rFonts w:ascii="Times New Roman" w:hAnsi="Times New Roman" w:cs="Times New Roman"/>
          <w:sz w:val="24"/>
          <w:szCs w:val="24"/>
        </w:rPr>
        <w:t>работников по</w:t>
      </w:r>
      <w:r w:rsidRPr="00004013">
        <w:rPr>
          <w:rFonts w:ascii="Times New Roman" w:hAnsi="Times New Roman" w:cs="Times New Roman"/>
          <w:sz w:val="24"/>
          <w:szCs w:val="24"/>
        </w:rPr>
        <w:t xml:space="preserve"> соглашению между работодателем и представителем работников - Профкомом.</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9.14. Нести ответственность за </w:t>
      </w:r>
      <w:r w:rsidR="00EF56DB" w:rsidRPr="00004013">
        <w:rPr>
          <w:rFonts w:ascii="Times New Roman" w:hAnsi="Times New Roman" w:cs="Times New Roman"/>
          <w:sz w:val="24"/>
          <w:szCs w:val="24"/>
        </w:rPr>
        <w:t>неисполнение коллективного</w:t>
      </w:r>
      <w:r w:rsidRPr="00004013">
        <w:rPr>
          <w:rFonts w:ascii="Times New Roman" w:hAnsi="Times New Roman" w:cs="Times New Roman"/>
          <w:sz w:val="24"/>
          <w:szCs w:val="24"/>
        </w:rPr>
        <w:t xml:space="preserve"> договора, нарушение его условий в соответствии с законодательством (ст.54,55 ТК РФ, ст.26).</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9.15. Рассматривать предложения работников и Профкома по вопросам деятельности учреждения и давать на них мотивированный ответ не позднее месячного срока.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9.16. При выполнении работодателем всех условий </w:t>
      </w:r>
      <w:r w:rsidR="00EF56DB" w:rsidRPr="00004013">
        <w:rPr>
          <w:rFonts w:ascii="Times New Roman" w:hAnsi="Times New Roman" w:cs="Times New Roman"/>
          <w:sz w:val="24"/>
          <w:szCs w:val="24"/>
        </w:rPr>
        <w:t>коллективного договора</w:t>
      </w:r>
      <w:r w:rsidRPr="00004013">
        <w:rPr>
          <w:rFonts w:ascii="Times New Roman" w:hAnsi="Times New Roman" w:cs="Times New Roman"/>
          <w:sz w:val="24"/>
          <w:szCs w:val="24"/>
        </w:rPr>
        <w:t xml:space="preserve"> Профком обязуется не выступать организатором забастовок, содействует работодателю в урегулировании конфликтов всеми законными способами, а работодатель не использует локауты.</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9.17. Коллективный договор сохраняет свое действие в случае изменения состава, структуры, наименования учреждения, расторжения трудового договора с руководителем.</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9.18. При реорганизации учреждения, коллективный договор сохраняет свое действие на период реорганизации, затем может быть пересмотрен по инициативе сторон.</w:t>
      </w:r>
    </w:p>
    <w:p w:rsidR="00114FE5" w:rsidRPr="00004013" w:rsidRDefault="00A86DBE"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9.19. </w:t>
      </w:r>
      <w:r w:rsidR="00EF56DB" w:rsidRPr="00004013">
        <w:rPr>
          <w:rFonts w:ascii="Times New Roman" w:hAnsi="Times New Roman" w:cs="Times New Roman"/>
          <w:sz w:val="24"/>
          <w:szCs w:val="24"/>
        </w:rPr>
        <w:t>При пересмотре коллективного</w:t>
      </w:r>
      <w:r w:rsidR="00114FE5" w:rsidRPr="00004013">
        <w:rPr>
          <w:rFonts w:ascii="Times New Roman" w:hAnsi="Times New Roman" w:cs="Times New Roman"/>
          <w:sz w:val="24"/>
          <w:szCs w:val="24"/>
        </w:rPr>
        <w:t xml:space="preserve"> договора </w:t>
      </w:r>
      <w:r w:rsidR="00EF56DB" w:rsidRPr="00004013">
        <w:rPr>
          <w:rFonts w:ascii="Times New Roman" w:hAnsi="Times New Roman" w:cs="Times New Roman"/>
          <w:sz w:val="24"/>
          <w:szCs w:val="24"/>
        </w:rPr>
        <w:t>стороны решают вопрос осохранении льгот</w:t>
      </w:r>
      <w:r w:rsidR="00114FE5" w:rsidRPr="00004013">
        <w:rPr>
          <w:rFonts w:ascii="Times New Roman" w:hAnsi="Times New Roman" w:cs="Times New Roman"/>
          <w:sz w:val="24"/>
          <w:szCs w:val="24"/>
        </w:rPr>
        <w:t xml:space="preserve"> для работников учреждения и выполнении других условий действующего коллективного договора.                     </w:t>
      </w:r>
    </w:p>
    <w:p w:rsidR="00114FE5" w:rsidRPr="00004013" w:rsidRDefault="00114FE5" w:rsidP="00004013">
      <w:pPr>
        <w:spacing w:after="0" w:line="240" w:lineRule="auto"/>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b/>
          <w:sz w:val="24"/>
          <w:szCs w:val="24"/>
        </w:rPr>
      </w:pPr>
      <w:r w:rsidRPr="00004013">
        <w:rPr>
          <w:rFonts w:ascii="Times New Roman" w:hAnsi="Times New Roman" w:cs="Times New Roman"/>
          <w:b/>
          <w:sz w:val="24"/>
          <w:szCs w:val="24"/>
        </w:rPr>
        <w:t>Раздел X. Заключительное положение</w:t>
      </w:r>
    </w:p>
    <w:p w:rsidR="00114FE5" w:rsidRPr="00004013" w:rsidRDefault="00114FE5" w:rsidP="00004013">
      <w:pPr>
        <w:spacing w:after="0" w:line="240" w:lineRule="auto"/>
        <w:jc w:val="both"/>
        <w:rPr>
          <w:rFonts w:ascii="Times New Roman" w:hAnsi="Times New Roman" w:cs="Times New Roman"/>
          <w:b/>
          <w:sz w:val="24"/>
          <w:szCs w:val="24"/>
        </w:rPr>
      </w:pP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Стороны пришли к соглашению, что их интересы, отражённые в коллективном договоре, могут быть реализованы при условии обязательного выполнения сторонами всех условий и своих обязательств по коллективному договору.</w:t>
      </w:r>
    </w:p>
    <w:p w:rsidR="00EF56DB" w:rsidRPr="00004013" w:rsidRDefault="00EF56DB" w:rsidP="00004013">
      <w:pPr>
        <w:spacing w:after="0" w:line="240" w:lineRule="auto"/>
        <w:ind w:firstLine="708"/>
        <w:jc w:val="both"/>
        <w:rPr>
          <w:rFonts w:ascii="Times New Roman" w:hAnsi="Times New Roman" w:cs="Times New Roman"/>
          <w:sz w:val="24"/>
          <w:szCs w:val="24"/>
        </w:rPr>
      </w:pPr>
    </w:p>
    <w:p w:rsidR="00114FE5" w:rsidRPr="00004013" w:rsidRDefault="00114FE5" w:rsidP="00004013">
      <w:pPr>
        <w:spacing w:after="0" w:line="240" w:lineRule="auto"/>
        <w:jc w:val="center"/>
        <w:rPr>
          <w:rFonts w:ascii="Times New Roman" w:hAnsi="Times New Roman" w:cs="Times New Roman"/>
          <w:sz w:val="24"/>
          <w:szCs w:val="24"/>
          <w:u w:val="single"/>
        </w:rPr>
      </w:pPr>
      <w:r w:rsidRPr="00004013">
        <w:rPr>
          <w:rFonts w:ascii="Times New Roman" w:hAnsi="Times New Roman" w:cs="Times New Roman"/>
          <w:sz w:val="24"/>
          <w:szCs w:val="24"/>
          <w:u w:val="single"/>
        </w:rPr>
        <w:t>Стороны договорились:</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Ответственные за исполнение разделов или отдельных положений коллективного договора при необходимости определяют порядок (механизм) выполнения принятых договорённостей, согласовывают с профсоюзным комитетом, доводят до исполнителей и работников.</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В период действия коллективного договора, при условии выполнения работодателем его положений, работники не выдвигают новых требований по труду и социально-экономическим вопросам и не используют в качестве средства давления на работодателя приостановление работы (забастовку). В случае нарушения этого обязательства работодатель вправе применить к её участникам меры, предусмотренные для нарушителей трудовой дисциплины.</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Профком до подписания коллективного договора направляет его на экспертизу в райком профсоюза или в республиканский комитет профсоюза работников культуры.</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В течение семи дней после подписания настоящего коллективного договора Работодатель направляет его на уведомительную регистрацию в соответствующий центр занятости (Постановление КМ РТ от 27.06.2007 г. № 258). Профком осуществляет контроль за своевременностью уведомительной регистрации.</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После подписания коллективного договора каждая из сторон составляет план мероприятий по его выполнению с определением сроков и ответственных. </w:t>
      </w:r>
    </w:p>
    <w:p w:rsidR="00114FE5" w:rsidRPr="00004013" w:rsidRDefault="00114FE5" w:rsidP="00004013">
      <w:pPr>
        <w:spacing w:after="0" w:line="240" w:lineRule="auto"/>
        <w:jc w:val="both"/>
        <w:rPr>
          <w:rFonts w:ascii="Times New Roman" w:hAnsi="Times New Roman" w:cs="Times New Roman"/>
          <w:sz w:val="24"/>
          <w:szCs w:val="24"/>
        </w:rPr>
      </w:pPr>
      <w:r w:rsidRPr="00004013">
        <w:rPr>
          <w:rFonts w:ascii="Times New Roman" w:hAnsi="Times New Roman" w:cs="Times New Roman"/>
          <w:sz w:val="24"/>
          <w:szCs w:val="24"/>
        </w:rPr>
        <w:t>Изменения и дополнения, вносимые в коллективный договор в период его действия или при продлении действия на новый срок, оформляются отдельным документом в виде дополнительного соглашения, регистрируются в центре занятости в порядке, установленном для коллективного договора, и являются неотъемлемой частью настоящего коллективного договора.</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Стороны несут ответственность за неисполнение коллективного договора и нарушение его условий в соответствии с действующим законодательством (ст. ст. 54, 55 ТК РФ, ст.ст. 5.28. - 5.31. Кодекса Российской Федерации об административных </w:t>
      </w:r>
      <w:r w:rsidRPr="00004013">
        <w:rPr>
          <w:rFonts w:ascii="Times New Roman" w:hAnsi="Times New Roman" w:cs="Times New Roman"/>
          <w:sz w:val="24"/>
          <w:szCs w:val="24"/>
        </w:rPr>
        <w:lastRenderedPageBreak/>
        <w:t>правонарушениях, ст. 30 закона РФ «О профессиональных союзах, их правах и гарантиях деятельности»).</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 xml:space="preserve">Приложения к коллективному договору являются его </w:t>
      </w:r>
      <w:r w:rsidR="00EF56DB" w:rsidRPr="00004013">
        <w:rPr>
          <w:rFonts w:ascii="Times New Roman" w:hAnsi="Times New Roman" w:cs="Times New Roman"/>
          <w:sz w:val="24"/>
          <w:szCs w:val="24"/>
        </w:rPr>
        <w:t>неотъемлемой частью</w:t>
      </w:r>
      <w:r w:rsidRPr="00004013">
        <w:rPr>
          <w:rFonts w:ascii="Times New Roman" w:hAnsi="Times New Roman" w:cs="Times New Roman"/>
          <w:sz w:val="24"/>
          <w:szCs w:val="24"/>
        </w:rPr>
        <w:t>.</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Колл</w:t>
      </w:r>
      <w:r w:rsidR="00EF56DB" w:rsidRPr="00004013">
        <w:rPr>
          <w:rFonts w:ascii="Times New Roman" w:hAnsi="Times New Roman" w:cs="Times New Roman"/>
          <w:sz w:val="24"/>
          <w:szCs w:val="24"/>
        </w:rPr>
        <w:t>ективный договор заключен на 202</w:t>
      </w:r>
      <w:r w:rsidR="00094128">
        <w:rPr>
          <w:rFonts w:ascii="Times New Roman" w:hAnsi="Times New Roman" w:cs="Times New Roman"/>
          <w:sz w:val="24"/>
          <w:szCs w:val="24"/>
        </w:rPr>
        <w:t>2</w:t>
      </w:r>
      <w:r w:rsidRPr="00004013">
        <w:rPr>
          <w:rFonts w:ascii="Times New Roman" w:hAnsi="Times New Roman" w:cs="Times New Roman"/>
          <w:sz w:val="24"/>
          <w:szCs w:val="24"/>
        </w:rPr>
        <w:t xml:space="preserve"> - 202</w:t>
      </w:r>
      <w:r w:rsidR="00094128">
        <w:rPr>
          <w:rFonts w:ascii="Times New Roman" w:hAnsi="Times New Roman" w:cs="Times New Roman"/>
          <w:sz w:val="24"/>
          <w:szCs w:val="24"/>
        </w:rPr>
        <w:t>5</w:t>
      </w:r>
      <w:r w:rsidRPr="00004013">
        <w:rPr>
          <w:rFonts w:ascii="Times New Roman" w:hAnsi="Times New Roman" w:cs="Times New Roman"/>
          <w:sz w:val="24"/>
          <w:szCs w:val="24"/>
        </w:rPr>
        <w:t>годы, вступает в силу с момента его подписания и действует до подписания нового коллективного договора на срок не более трех лет.</w:t>
      </w:r>
    </w:p>
    <w:p w:rsidR="00114FE5" w:rsidRPr="00004013" w:rsidRDefault="00114FE5" w:rsidP="00004013">
      <w:pPr>
        <w:spacing w:after="0" w:line="240" w:lineRule="auto"/>
        <w:ind w:firstLine="708"/>
        <w:jc w:val="both"/>
        <w:rPr>
          <w:rFonts w:ascii="Times New Roman" w:hAnsi="Times New Roman" w:cs="Times New Roman"/>
          <w:sz w:val="24"/>
          <w:szCs w:val="24"/>
        </w:rPr>
      </w:pPr>
      <w:r w:rsidRPr="00004013">
        <w:rPr>
          <w:rFonts w:ascii="Times New Roman" w:hAnsi="Times New Roman" w:cs="Times New Roman"/>
          <w:sz w:val="24"/>
          <w:szCs w:val="24"/>
        </w:rPr>
        <w:t>Стороны имеют право продлить действие коллективного договора на срок не более трёх лет (ст.43 ТК РФ).</w:t>
      </w:r>
    </w:p>
    <w:p w:rsidR="00114FE5" w:rsidRPr="00094128" w:rsidRDefault="00114FE5" w:rsidP="00004013">
      <w:pPr>
        <w:spacing w:after="0" w:line="240" w:lineRule="auto"/>
        <w:ind w:firstLine="708"/>
        <w:jc w:val="both"/>
        <w:rPr>
          <w:rFonts w:ascii="Times New Roman" w:hAnsi="Times New Roman" w:cs="Times New Roman"/>
          <w:color w:val="FF0000"/>
          <w:sz w:val="24"/>
          <w:szCs w:val="24"/>
        </w:rPr>
      </w:pPr>
      <w:r w:rsidRPr="00004013">
        <w:rPr>
          <w:rFonts w:ascii="Times New Roman" w:hAnsi="Times New Roman" w:cs="Times New Roman"/>
          <w:sz w:val="24"/>
          <w:szCs w:val="24"/>
        </w:rPr>
        <w:t>Коллективный договор принят общим собранием трудового коллектива</w:t>
      </w:r>
      <w:r w:rsidR="00EF56DB" w:rsidRPr="00004013">
        <w:rPr>
          <w:rFonts w:ascii="Times New Roman" w:hAnsi="Times New Roman" w:cs="Times New Roman"/>
          <w:sz w:val="24"/>
          <w:szCs w:val="24"/>
        </w:rPr>
        <w:t>Муниципальное бюджетное учреждение дополнительного образования «</w:t>
      </w:r>
      <w:proofErr w:type="spellStart"/>
      <w:r w:rsidR="00EF56DB" w:rsidRPr="00004013">
        <w:rPr>
          <w:rFonts w:ascii="Times New Roman" w:hAnsi="Times New Roman" w:cs="Times New Roman"/>
          <w:sz w:val="24"/>
          <w:szCs w:val="24"/>
        </w:rPr>
        <w:t>Нурлатская</w:t>
      </w:r>
      <w:proofErr w:type="spellEnd"/>
      <w:r w:rsidR="008329C4">
        <w:rPr>
          <w:rFonts w:ascii="Times New Roman" w:hAnsi="Times New Roman" w:cs="Times New Roman"/>
          <w:sz w:val="24"/>
          <w:szCs w:val="24"/>
        </w:rPr>
        <w:t xml:space="preserve"> </w:t>
      </w:r>
      <w:r w:rsidR="00EF56DB" w:rsidRPr="00004013">
        <w:rPr>
          <w:rFonts w:ascii="Times New Roman" w:hAnsi="Times New Roman" w:cs="Times New Roman"/>
          <w:sz w:val="24"/>
          <w:szCs w:val="24"/>
        </w:rPr>
        <w:t>детская школа искусств»</w:t>
      </w:r>
      <w:r w:rsidR="008329C4">
        <w:rPr>
          <w:rFonts w:ascii="Times New Roman" w:hAnsi="Times New Roman" w:cs="Times New Roman"/>
          <w:sz w:val="24"/>
          <w:szCs w:val="24"/>
        </w:rPr>
        <w:t xml:space="preserve"> </w:t>
      </w:r>
      <w:r w:rsidR="00A86DBE" w:rsidRPr="00004013">
        <w:rPr>
          <w:rFonts w:ascii="Times New Roman" w:hAnsi="Times New Roman" w:cs="Times New Roman"/>
          <w:sz w:val="24"/>
          <w:szCs w:val="24"/>
        </w:rPr>
        <w:t xml:space="preserve">муниципального </w:t>
      </w:r>
      <w:r w:rsidR="00EB5185" w:rsidRPr="00004013">
        <w:rPr>
          <w:rFonts w:ascii="Times New Roman" w:hAnsi="Times New Roman" w:cs="Times New Roman"/>
          <w:sz w:val="24"/>
          <w:szCs w:val="24"/>
        </w:rPr>
        <w:t xml:space="preserve">района Республики Татарстан </w:t>
      </w:r>
      <w:r w:rsidR="00EC2BB8">
        <w:rPr>
          <w:rFonts w:ascii="Times New Roman" w:hAnsi="Times New Roman" w:cs="Times New Roman"/>
          <w:sz w:val="24"/>
          <w:szCs w:val="24"/>
        </w:rPr>
        <w:t xml:space="preserve">29 </w:t>
      </w:r>
      <w:r w:rsidR="00EB5185" w:rsidRPr="00EC2BB8">
        <w:rPr>
          <w:rFonts w:ascii="Times New Roman" w:hAnsi="Times New Roman" w:cs="Times New Roman"/>
          <w:sz w:val="24"/>
          <w:szCs w:val="24"/>
        </w:rPr>
        <w:t>декабря 20</w:t>
      </w:r>
      <w:r w:rsidR="00EC2BB8" w:rsidRPr="00EC2BB8">
        <w:rPr>
          <w:rFonts w:ascii="Times New Roman" w:hAnsi="Times New Roman" w:cs="Times New Roman"/>
          <w:sz w:val="24"/>
          <w:szCs w:val="24"/>
        </w:rPr>
        <w:t>22</w:t>
      </w:r>
      <w:r w:rsidRPr="00EC2BB8">
        <w:rPr>
          <w:rFonts w:ascii="Times New Roman" w:hAnsi="Times New Roman" w:cs="Times New Roman"/>
          <w:sz w:val="24"/>
          <w:szCs w:val="24"/>
        </w:rPr>
        <w:t>г.</w:t>
      </w:r>
    </w:p>
    <w:p w:rsidR="00114FE5" w:rsidRPr="00004013" w:rsidRDefault="00114FE5" w:rsidP="00FA59C4">
      <w:pPr>
        <w:spacing w:after="0" w:line="240" w:lineRule="auto"/>
        <w:jc w:val="both"/>
        <w:rPr>
          <w:rFonts w:ascii="Times New Roman" w:hAnsi="Times New Roman" w:cs="Times New Roman"/>
          <w:sz w:val="24"/>
          <w:szCs w:val="24"/>
        </w:rPr>
      </w:pPr>
    </w:p>
    <w:p w:rsidR="00114FE5" w:rsidRDefault="00114FE5" w:rsidP="00FA59C4">
      <w:pPr>
        <w:spacing w:after="0" w:line="240" w:lineRule="auto"/>
        <w:jc w:val="center"/>
        <w:rPr>
          <w:rFonts w:ascii="Times New Roman" w:hAnsi="Times New Roman" w:cs="Times New Roman"/>
          <w:sz w:val="26"/>
          <w:szCs w:val="26"/>
          <w:u w:val="single"/>
        </w:rPr>
      </w:pPr>
      <w:r w:rsidRPr="00EF56DB">
        <w:rPr>
          <w:rFonts w:ascii="Times New Roman" w:hAnsi="Times New Roman" w:cs="Times New Roman"/>
          <w:sz w:val="26"/>
          <w:szCs w:val="26"/>
          <w:u w:val="single"/>
        </w:rPr>
        <w:t>Коллективный договор подписали:</w:t>
      </w:r>
    </w:p>
    <w:p w:rsidR="00F2523B" w:rsidRDefault="00F2523B" w:rsidP="00FA59C4">
      <w:pPr>
        <w:spacing w:after="0" w:line="240" w:lineRule="auto"/>
        <w:jc w:val="center"/>
        <w:rPr>
          <w:rFonts w:ascii="Times New Roman" w:hAnsi="Times New Roman" w:cs="Times New Roman"/>
          <w:sz w:val="26"/>
          <w:szCs w:val="26"/>
          <w:u w:val="single"/>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F2523B" w:rsidTr="00F2523B">
        <w:tc>
          <w:tcPr>
            <w:tcW w:w="4927" w:type="dxa"/>
          </w:tcPr>
          <w:p w:rsidR="00F2523B" w:rsidRPr="00FA59C4" w:rsidRDefault="00F2523B" w:rsidP="00F2523B">
            <w:pPr>
              <w:jc w:val="both"/>
              <w:rPr>
                <w:rFonts w:ascii="Times New Roman" w:hAnsi="Times New Roman" w:cs="Times New Roman"/>
                <w:sz w:val="24"/>
                <w:szCs w:val="24"/>
              </w:rPr>
            </w:pPr>
            <w:r w:rsidRPr="00FA59C4">
              <w:rPr>
                <w:rFonts w:ascii="Times New Roman" w:hAnsi="Times New Roman" w:cs="Times New Roman"/>
                <w:sz w:val="24"/>
                <w:szCs w:val="24"/>
              </w:rPr>
              <w:t>От работников:</w:t>
            </w:r>
            <w:r w:rsidRPr="00FA59C4">
              <w:rPr>
                <w:rFonts w:ascii="Times New Roman" w:hAnsi="Times New Roman" w:cs="Times New Roman"/>
                <w:sz w:val="24"/>
                <w:szCs w:val="24"/>
              </w:rPr>
              <w:tab/>
            </w:r>
            <w:r>
              <w:rPr>
                <w:rFonts w:ascii="Times New Roman" w:hAnsi="Times New Roman" w:cs="Times New Roman"/>
                <w:sz w:val="24"/>
                <w:szCs w:val="24"/>
              </w:rPr>
              <w:t xml:space="preserve">                                                     </w:t>
            </w:r>
          </w:p>
          <w:p w:rsidR="00F2523B" w:rsidRDefault="00F2523B" w:rsidP="00F2523B">
            <w:pPr>
              <w:rPr>
                <w:rFonts w:ascii="Times New Roman" w:hAnsi="Times New Roman" w:cs="Times New Roman"/>
                <w:sz w:val="26"/>
                <w:szCs w:val="26"/>
              </w:rPr>
            </w:pPr>
            <w:r>
              <w:rPr>
                <w:rFonts w:ascii="Times New Roman" w:hAnsi="Times New Roman" w:cs="Times New Roman"/>
                <w:sz w:val="26"/>
                <w:szCs w:val="26"/>
              </w:rPr>
              <w:t xml:space="preserve">Председатель профсоюзного комитета </w:t>
            </w:r>
          </w:p>
          <w:p w:rsidR="00F2523B" w:rsidRDefault="00F2523B" w:rsidP="00F2523B">
            <w:pPr>
              <w:rPr>
                <w:rFonts w:ascii="Times New Roman" w:hAnsi="Times New Roman" w:cs="Times New Roman"/>
                <w:sz w:val="26"/>
                <w:szCs w:val="26"/>
              </w:rPr>
            </w:pPr>
            <w:r>
              <w:rPr>
                <w:rFonts w:ascii="Times New Roman" w:hAnsi="Times New Roman" w:cs="Times New Roman"/>
                <w:sz w:val="26"/>
                <w:szCs w:val="26"/>
              </w:rPr>
              <w:t>МБУ ДО «</w:t>
            </w:r>
            <w:proofErr w:type="spellStart"/>
            <w:r>
              <w:rPr>
                <w:rFonts w:ascii="Times New Roman" w:hAnsi="Times New Roman" w:cs="Times New Roman"/>
                <w:sz w:val="26"/>
                <w:szCs w:val="26"/>
              </w:rPr>
              <w:t>Нурлатская</w:t>
            </w:r>
            <w:proofErr w:type="spellEnd"/>
            <w:r>
              <w:rPr>
                <w:rFonts w:ascii="Times New Roman" w:hAnsi="Times New Roman" w:cs="Times New Roman"/>
                <w:sz w:val="26"/>
                <w:szCs w:val="26"/>
              </w:rPr>
              <w:t xml:space="preserve"> детская школа искусств «</w:t>
            </w:r>
            <w:r>
              <w:rPr>
                <w:rFonts w:ascii="Times New Roman" w:hAnsi="Times New Roman" w:cs="Times New Roman"/>
                <w:sz w:val="26"/>
                <w:szCs w:val="26"/>
                <w:lang w:val="tt-RU"/>
              </w:rPr>
              <w:t>Сәләт</w:t>
            </w:r>
            <w:r>
              <w:rPr>
                <w:rFonts w:ascii="Times New Roman" w:hAnsi="Times New Roman" w:cs="Times New Roman"/>
                <w:sz w:val="26"/>
                <w:szCs w:val="26"/>
              </w:rPr>
              <w:t>»</w:t>
            </w:r>
          </w:p>
          <w:p w:rsidR="00F2523B" w:rsidRDefault="00F2523B" w:rsidP="00F2523B">
            <w:pPr>
              <w:rPr>
                <w:rFonts w:ascii="Times New Roman" w:hAnsi="Times New Roman" w:cs="Times New Roman"/>
                <w:sz w:val="24"/>
                <w:szCs w:val="24"/>
              </w:rPr>
            </w:pPr>
          </w:p>
          <w:p w:rsidR="00F2523B" w:rsidRDefault="00F2523B" w:rsidP="00F2523B">
            <w:pPr>
              <w:rPr>
                <w:rFonts w:ascii="Times New Roman" w:hAnsi="Times New Roman" w:cs="Times New Roman"/>
                <w:sz w:val="24"/>
                <w:szCs w:val="24"/>
              </w:rPr>
            </w:pPr>
            <w:r w:rsidRPr="00FA59C4">
              <w:rPr>
                <w:rFonts w:ascii="Times New Roman" w:hAnsi="Times New Roman" w:cs="Times New Roman"/>
                <w:sz w:val="24"/>
                <w:szCs w:val="24"/>
              </w:rPr>
              <w:t xml:space="preserve">Подпись _________ </w:t>
            </w:r>
            <w:proofErr w:type="gramStart"/>
            <w:r w:rsidRPr="00FA59C4">
              <w:rPr>
                <w:rFonts w:ascii="Times New Roman" w:hAnsi="Times New Roman" w:cs="Times New Roman"/>
                <w:sz w:val="24"/>
                <w:szCs w:val="24"/>
              </w:rPr>
              <w:t>/  _</w:t>
            </w:r>
            <w:proofErr w:type="gramEnd"/>
            <w:r w:rsidRPr="00FA59C4">
              <w:rPr>
                <w:rFonts w:ascii="Times New Roman" w:hAnsi="Times New Roman" w:cs="Times New Roman"/>
                <w:sz w:val="24"/>
                <w:szCs w:val="24"/>
              </w:rPr>
              <w:t>_________</w:t>
            </w:r>
          </w:p>
          <w:p w:rsidR="00F2523B" w:rsidRDefault="00F2523B" w:rsidP="00F2523B">
            <w:pPr>
              <w:rPr>
                <w:rFonts w:ascii="Times New Roman" w:hAnsi="Times New Roman" w:cs="Times New Roman"/>
                <w:sz w:val="26"/>
                <w:szCs w:val="26"/>
              </w:rPr>
            </w:pPr>
          </w:p>
          <w:p w:rsidR="00F2523B" w:rsidRDefault="00F2523B" w:rsidP="00F2523B">
            <w:pPr>
              <w:rPr>
                <w:rFonts w:ascii="Times New Roman" w:hAnsi="Times New Roman" w:cs="Times New Roman"/>
                <w:sz w:val="26"/>
                <w:szCs w:val="26"/>
              </w:rPr>
            </w:pPr>
            <w:r>
              <w:rPr>
                <w:rFonts w:ascii="Times New Roman" w:hAnsi="Times New Roman" w:cs="Times New Roman"/>
                <w:sz w:val="26"/>
                <w:szCs w:val="26"/>
              </w:rPr>
              <w:t xml:space="preserve">Дата </w:t>
            </w:r>
          </w:p>
          <w:p w:rsidR="00F2523B" w:rsidRDefault="00F2523B" w:rsidP="00F2523B">
            <w:pPr>
              <w:rPr>
                <w:rFonts w:ascii="Times New Roman" w:hAnsi="Times New Roman" w:cs="Times New Roman"/>
                <w:sz w:val="26"/>
                <w:szCs w:val="26"/>
              </w:rPr>
            </w:pPr>
          </w:p>
          <w:p w:rsidR="00F2523B" w:rsidRDefault="00F2523B" w:rsidP="00F2523B">
            <w:pPr>
              <w:rPr>
                <w:rFonts w:ascii="Times New Roman" w:hAnsi="Times New Roman" w:cs="Times New Roman"/>
                <w:sz w:val="26"/>
                <w:szCs w:val="26"/>
              </w:rPr>
            </w:pPr>
          </w:p>
          <w:p w:rsidR="00F2523B" w:rsidRDefault="00F2523B" w:rsidP="00F2523B">
            <w:pPr>
              <w:rPr>
                <w:rFonts w:ascii="Times New Roman" w:hAnsi="Times New Roman" w:cs="Times New Roman"/>
                <w:sz w:val="26"/>
                <w:szCs w:val="26"/>
              </w:rPr>
            </w:pPr>
          </w:p>
          <w:p w:rsidR="00F2523B" w:rsidRPr="00F2523B" w:rsidRDefault="00F2523B" w:rsidP="00F2523B">
            <w:pPr>
              <w:rPr>
                <w:rFonts w:ascii="Times New Roman" w:hAnsi="Times New Roman" w:cs="Times New Roman"/>
                <w:sz w:val="26"/>
                <w:szCs w:val="26"/>
              </w:rPr>
            </w:pPr>
            <w:proofErr w:type="spellStart"/>
            <w:r>
              <w:rPr>
                <w:rFonts w:ascii="Times New Roman" w:hAnsi="Times New Roman" w:cs="Times New Roman"/>
                <w:sz w:val="26"/>
                <w:szCs w:val="26"/>
              </w:rPr>
              <w:t>мп</w:t>
            </w:r>
            <w:proofErr w:type="spellEnd"/>
          </w:p>
        </w:tc>
        <w:tc>
          <w:tcPr>
            <w:tcW w:w="4927" w:type="dxa"/>
          </w:tcPr>
          <w:p w:rsidR="00F2523B" w:rsidRDefault="00F2523B" w:rsidP="00F2523B">
            <w:pPr>
              <w:rPr>
                <w:rFonts w:ascii="Times New Roman" w:hAnsi="Times New Roman" w:cs="Times New Roman"/>
                <w:sz w:val="24"/>
                <w:szCs w:val="24"/>
              </w:rPr>
            </w:pPr>
            <w:r w:rsidRPr="00FA59C4">
              <w:rPr>
                <w:rFonts w:ascii="Times New Roman" w:hAnsi="Times New Roman" w:cs="Times New Roman"/>
                <w:sz w:val="24"/>
                <w:szCs w:val="24"/>
              </w:rPr>
              <w:t>От работодателя:</w:t>
            </w:r>
          </w:p>
          <w:p w:rsidR="00F2523B" w:rsidRDefault="00F2523B" w:rsidP="00F2523B">
            <w:pPr>
              <w:rPr>
                <w:rFonts w:ascii="Times New Roman" w:hAnsi="Times New Roman" w:cs="Times New Roman"/>
                <w:sz w:val="24"/>
                <w:szCs w:val="24"/>
              </w:rPr>
            </w:pPr>
            <w:r>
              <w:rPr>
                <w:rFonts w:ascii="Times New Roman" w:hAnsi="Times New Roman" w:cs="Times New Roman"/>
                <w:sz w:val="24"/>
                <w:szCs w:val="24"/>
              </w:rPr>
              <w:t xml:space="preserve">Директор </w:t>
            </w:r>
          </w:p>
          <w:p w:rsidR="00F2523B" w:rsidRDefault="00F2523B" w:rsidP="00F2523B">
            <w:pPr>
              <w:rPr>
                <w:rFonts w:ascii="Times New Roman" w:hAnsi="Times New Roman" w:cs="Times New Roman"/>
                <w:sz w:val="26"/>
                <w:szCs w:val="26"/>
              </w:rPr>
            </w:pPr>
            <w:r>
              <w:rPr>
                <w:rFonts w:ascii="Times New Roman" w:hAnsi="Times New Roman" w:cs="Times New Roman"/>
                <w:sz w:val="26"/>
                <w:szCs w:val="26"/>
              </w:rPr>
              <w:t>МБУ ДО «</w:t>
            </w:r>
            <w:proofErr w:type="spellStart"/>
            <w:r>
              <w:rPr>
                <w:rFonts w:ascii="Times New Roman" w:hAnsi="Times New Roman" w:cs="Times New Roman"/>
                <w:sz w:val="26"/>
                <w:szCs w:val="26"/>
              </w:rPr>
              <w:t>Нурлатская</w:t>
            </w:r>
            <w:proofErr w:type="spellEnd"/>
            <w:r>
              <w:rPr>
                <w:rFonts w:ascii="Times New Roman" w:hAnsi="Times New Roman" w:cs="Times New Roman"/>
                <w:sz w:val="26"/>
                <w:szCs w:val="26"/>
              </w:rPr>
              <w:t xml:space="preserve"> детская школа искусств «</w:t>
            </w:r>
            <w:r>
              <w:rPr>
                <w:rFonts w:ascii="Times New Roman" w:hAnsi="Times New Roman" w:cs="Times New Roman"/>
                <w:sz w:val="26"/>
                <w:szCs w:val="26"/>
                <w:lang w:val="tt-RU"/>
              </w:rPr>
              <w:t>Сәләт</w:t>
            </w:r>
            <w:r>
              <w:rPr>
                <w:rFonts w:ascii="Times New Roman" w:hAnsi="Times New Roman" w:cs="Times New Roman"/>
                <w:sz w:val="26"/>
                <w:szCs w:val="26"/>
              </w:rPr>
              <w:t>»</w:t>
            </w:r>
          </w:p>
          <w:p w:rsidR="00F2523B" w:rsidRDefault="00F2523B" w:rsidP="00F2523B">
            <w:pPr>
              <w:rPr>
                <w:rFonts w:ascii="Times New Roman" w:hAnsi="Times New Roman" w:cs="Times New Roman"/>
                <w:sz w:val="24"/>
                <w:szCs w:val="24"/>
              </w:rPr>
            </w:pPr>
          </w:p>
          <w:p w:rsidR="00F2523B" w:rsidRDefault="00F2523B" w:rsidP="00F2523B">
            <w:pPr>
              <w:rPr>
                <w:rFonts w:ascii="Times New Roman" w:hAnsi="Times New Roman" w:cs="Times New Roman"/>
                <w:sz w:val="24"/>
                <w:szCs w:val="24"/>
              </w:rPr>
            </w:pPr>
            <w:r w:rsidRPr="00FA59C4">
              <w:rPr>
                <w:rFonts w:ascii="Times New Roman" w:hAnsi="Times New Roman" w:cs="Times New Roman"/>
                <w:sz w:val="24"/>
                <w:szCs w:val="24"/>
              </w:rPr>
              <w:t xml:space="preserve">Подпись _________ </w:t>
            </w:r>
            <w:proofErr w:type="gramStart"/>
            <w:r w:rsidRPr="00FA59C4">
              <w:rPr>
                <w:rFonts w:ascii="Times New Roman" w:hAnsi="Times New Roman" w:cs="Times New Roman"/>
                <w:sz w:val="24"/>
                <w:szCs w:val="24"/>
              </w:rPr>
              <w:t>/  _</w:t>
            </w:r>
            <w:proofErr w:type="gramEnd"/>
            <w:r w:rsidRPr="00FA59C4">
              <w:rPr>
                <w:rFonts w:ascii="Times New Roman" w:hAnsi="Times New Roman" w:cs="Times New Roman"/>
                <w:sz w:val="24"/>
                <w:szCs w:val="24"/>
              </w:rPr>
              <w:t>_________</w:t>
            </w:r>
          </w:p>
          <w:p w:rsidR="00F2523B" w:rsidRDefault="00F2523B" w:rsidP="00F2523B">
            <w:pPr>
              <w:rPr>
                <w:rFonts w:ascii="Times New Roman" w:hAnsi="Times New Roman" w:cs="Times New Roman"/>
                <w:sz w:val="26"/>
                <w:szCs w:val="26"/>
              </w:rPr>
            </w:pPr>
          </w:p>
          <w:p w:rsidR="00F2523B" w:rsidRDefault="00F2523B" w:rsidP="00F2523B">
            <w:pPr>
              <w:rPr>
                <w:rFonts w:ascii="Times New Roman" w:hAnsi="Times New Roman" w:cs="Times New Roman"/>
                <w:sz w:val="26"/>
                <w:szCs w:val="26"/>
              </w:rPr>
            </w:pPr>
            <w:r>
              <w:rPr>
                <w:rFonts w:ascii="Times New Roman" w:hAnsi="Times New Roman" w:cs="Times New Roman"/>
                <w:sz w:val="26"/>
                <w:szCs w:val="26"/>
              </w:rPr>
              <w:t xml:space="preserve">Дата </w:t>
            </w:r>
          </w:p>
          <w:p w:rsidR="00F2523B" w:rsidRDefault="00F2523B" w:rsidP="00F2523B">
            <w:pPr>
              <w:rPr>
                <w:rFonts w:ascii="Times New Roman" w:hAnsi="Times New Roman" w:cs="Times New Roman"/>
                <w:sz w:val="26"/>
                <w:szCs w:val="26"/>
              </w:rPr>
            </w:pPr>
          </w:p>
          <w:p w:rsidR="00F2523B" w:rsidRDefault="00F2523B" w:rsidP="00F2523B">
            <w:pPr>
              <w:rPr>
                <w:rFonts w:ascii="Times New Roman" w:hAnsi="Times New Roman" w:cs="Times New Roman"/>
                <w:sz w:val="26"/>
                <w:szCs w:val="26"/>
              </w:rPr>
            </w:pPr>
          </w:p>
          <w:p w:rsidR="00F2523B" w:rsidRDefault="00F2523B" w:rsidP="00F2523B">
            <w:pPr>
              <w:rPr>
                <w:rFonts w:ascii="Times New Roman" w:hAnsi="Times New Roman" w:cs="Times New Roman"/>
                <w:sz w:val="26"/>
                <w:szCs w:val="26"/>
              </w:rPr>
            </w:pPr>
          </w:p>
          <w:p w:rsidR="00F2523B" w:rsidRDefault="00F2523B" w:rsidP="00F2523B">
            <w:pPr>
              <w:rPr>
                <w:rFonts w:ascii="Times New Roman" w:hAnsi="Times New Roman" w:cs="Times New Roman"/>
                <w:sz w:val="26"/>
                <w:szCs w:val="26"/>
                <w:u w:val="single"/>
              </w:rPr>
            </w:pPr>
            <w:proofErr w:type="spellStart"/>
            <w:r>
              <w:rPr>
                <w:rFonts w:ascii="Times New Roman" w:hAnsi="Times New Roman" w:cs="Times New Roman"/>
                <w:sz w:val="26"/>
                <w:szCs w:val="26"/>
              </w:rPr>
              <w:t>мп</w:t>
            </w:r>
            <w:proofErr w:type="spellEnd"/>
          </w:p>
        </w:tc>
      </w:tr>
    </w:tbl>
    <w:p w:rsidR="00F2523B" w:rsidRDefault="00F2523B" w:rsidP="00FA59C4">
      <w:pPr>
        <w:spacing w:after="0" w:line="240" w:lineRule="auto"/>
        <w:jc w:val="center"/>
        <w:rPr>
          <w:rFonts w:ascii="Times New Roman" w:hAnsi="Times New Roman" w:cs="Times New Roman"/>
          <w:sz w:val="26"/>
          <w:szCs w:val="26"/>
          <w:u w:val="single"/>
        </w:rPr>
      </w:pPr>
    </w:p>
    <w:p w:rsidR="00EF56DB" w:rsidRPr="00EF56DB" w:rsidRDefault="00EF56DB" w:rsidP="00FA59C4">
      <w:pPr>
        <w:spacing w:after="0" w:line="240" w:lineRule="auto"/>
        <w:jc w:val="center"/>
        <w:rPr>
          <w:rFonts w:ascii="Times New Roman" w:hAnsi="Times New Roman" w:cs="Times New Roman"/>
          <w:sz w:val="26"/>
          <w:szCs w:val="26"/>
          <w:u w:val="single"/>
        </w:rPr>
      </w:pPr>
    </w:p>
    <w:p w:rsidR="00114FE5" w:rsidRPr="00C33485" w:rsidRDefault="00114FE5" w:rsidP="00EA3805">
      <w:pPr>
        <w:jc w:val="both"/>
        <w:rPr>
          <w:rFonts w:ascii="Times New Roman" w:hAnsi="Times New Roman" w:cs="Times New Roman"/>
          <w:sz w:val="26"/>
          <w:szCs w:val="26"/>
        </w:rPr>
      </w:pPr>
    </w:p>
    <w:p w:rsidR="00114FE5" w:rsidRPr="00C33485" w:rsidRDefault="00114FE5" w:rsidP="00EA3805">
      <w:pPr>
        <w:jc w:val="both"/>
        <w:rPr>
          <w:sz w:val="26"/>
          <w:szCs w:val="26"/>
        </w:rPr>
      </w:pPr>
    </w:p>
    <w:p w:rsidR="00A467BD" w:rsidRPr="00C33485" w:rsidRDefault="00A467BD" w:rsidP="00EA3805">
      <w:pPr>
        <w:jc w:val="both"/>
        <w:rPr>
          <w:sz w:val="26"/>
          <w:szCs w:val="26"/>
        </w:rPr>
      </w:pPr>
    </w:p>
    <w:p w:rsidR="005867F8" w:rsidRPr="00C33485" w:rsidRDefault="005867F8" w:rsidP="00EA3805">
      <w:pPr>
        <w:jc w:val="both"/>
        <w:rPr>
          <w:sz w:val="26"/>
          <w:szCs w:val="26"/>
        </w:rPr>
      </w:pPr>
    </w:p>
    <w:sectPr w:rsidR="005867F8" w:rsidRPr="00C33485" w:rsidSect="000D48BD">
      <w:pgSz w:w="11906" w:h="16838"/>
      <w:pgMar w:top="851" w:right="567"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175A69"/>
    <w:multiLevelType w:val="hybridMultilevel"/>
    <w:tmpl w:val="F49CB496"/>
    <w:lvl w:ilvl="0" w:tplc="89007020">
      <w:start w:val="1"/>
      <w:numFmt w:val="bullet"/>
      <w:lvlText w:val=""/>
      <w:lvlJc w:val="left"/>
      <w:pPr>
        <w:tabs>
          <w:tab w:val="num" w:pos="1429"/>
        </w:tabs>
        <w:ind w:left="1429" w:hanging="360"/>
      </w:pPr>
      <w:rPr>
        <w:rFonts w:ascii="Symbol" w:hAnsi="Symbol" w:hint="default"/>
        <w:sz w:val="22"/>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114FE5"/>
    <w:rsid w:val="00004013"/>
    <w:rsid w:val="00066C86"/>
    <w:rsid w:val="00072852"/>
    <w:rsid w:val="00081CB7"/>
    <w:rsid w:val="00094128"/>
    <w:rsid w:val="000D48BD"/>
    <w:rsid w:val="00114FE5"/>
    <w:rsid w:val="00143D7E"/>
    <w:rsid w:val="00167AD2"/>
    <w:rsid w:val="001D1204"/>
    <w:rsid w:val="001E4B6E"/>
    <w:rsid w:val="00264534"/>
    <w:rsid w:val="002657D6"/>
    <w:rsid w:val="002908B5"/>
    <w:rsid w:val="002B4FCC"/>
    <w:rsid w:val="00304EE6"/>
    <w:rsid w:val="00334C28"/>
    <w:rsid w:val="00345579"/>
    <w:rsid w:val="00355EF4"/>
    <w:rsid w:val="00357D00"/>
    <w:rsid w:val="003826B5"/>
    <w:rsid w:val="003960E8"/>
    <w:rsid w:val="003A36F4"/>
    <w:rsid w:val="003A50C6"/>
    <w:rsid w:val="003E106C"/>
    <w:rsid w:val="00401540"/>
    <w:rsid w:val="0040218E"/>
    <w:rsid w:val="00426752"/>
    <w:rsid w:val="00431998"/>
    <w:rsid w:val="004372AF"/>
    <w:rsid w:val="00453295"/>
    <w:rsid w:val="004567A2"/>
    <w:rsid w:val="00480052"/>
    <w:rsid w:val="00483921"/>
    <w:rsid w:val="00486583"/>
    <w:rsid w:val="00493ED9"/>
    <w:rsid w:val="004B2FE4"/>
    <w:rsid w:val="004E3FFE"/>
    <w:rsid w:val="005666C5"/>
    <w:rsid w:val="00584005"/>
    <w:rsid w:val="005867F8"/>
    <w:rsid w:val="005C2852"/>
    <w:rsid w:val="005E649C"/>
    <w:rsid w:val="0067426D"/>
    <w:rsid w:val="00695CA1"/>
    <w:rsid w:val="006A794B"/>
    <w:rsid w:val="006D5557"/>
    <w:rsid w:val="006E3D9C"/>
    <w:rsid w:val="00712162"/>
    <w:rsid w:val="00723F06"/>
    <w:rsid w:val="007258C4"/>
    <w:rsid w:val="00726170"/>
    <w:rsid w:val="0076080C"/>
    <w:rsid w:val="007F6AF0"/>
    <w:rsid w:val="008037CB"/>
    <w:rsid w:val="008329C4"/>
    <w:rsid w:val="008534AE"/>
    <w:rsid w:val="008630B2"/>
    <w:rsid w:val="00882ABD"/>
    <w:rsid w:val="008A039C"/>
    <w:rsid w:val="008E64E7"/>
    <w:rsid w:val="009007FC"/>
    <w:rsid w:val="0091240E"/>
    <w:rsid w:val="00945857"/>
    <w:rsid w:val="00947577"/>
    <w:rsid w:val="00967C08"/>
    <w:rsid w:val="009A07BD"/>
    <w:rsid w:val="009C15B4"/>
    <w:rsid w:val="009C7FCD"/>
    <w:rsid w:val="009F6E9E"/>
    <w:rsid w:val="00A00E0D"/>
    <w:rsid w:val="00A10275"/>
    <w:rsid w:val="00A44A74"/>
    <w:rsid w:val="00A467BD"/>
    <w:rsid w:val="00A5506D"/>
    <w:rsid w:val="00A75170"/>
    <w:rsid w:val="00A86DBE"/>
    <w:rsid w:val="00A90E57"/>
    <w:rsid w:val="00AA1F55"/>
    <w:rsid w:val="00AB03AB"/>
    <w:rsid w:val="00AC5544"/>
    <w:rsid w:val="00AC7BA4"/>
    <w:rsid w:val="00B02FE6"/>
    <w:rsid w:val="00B50A35"/>
    <w:rsid w:val="00B53B76"/>
    <w:rsid w:val="00B6279D"/>
    <w:rsid w:val="00BA6BC7"/>
    <w:rsid w:val="00BC3977"/>
    <w:rsid w:val="00BC71EB"/>
    <w:rsid w:val="00C20115"/>
    <w:rsid w:val="00C33485"/>
    <w:rsid w:val="00C9057D"/>
    <w:rsid w:val="00CA0825"/>
    <w:rsid w:val="00D17AA6"/>
    <w:rsid w:val="00D33E96"/>
    <w:rsid w:val="00D63A81"/>
    <w:rsid w:val="00DD792E"/>
    <w:rsid w:val="00E75163"/>
    <w:rsid w:val="00E90B44"/>
    <w:rsid w:val="00EA3805"/>
    <w:rsid w:val="00EB5185"/>
    <w:rsid w:val="00EC2BB8"/>
    <w:rsid w:val="00EF56DB"/>
    <w:rsid w:val="00F21DB9"/>
    <w:rsid w:val="00F2224E"/>
    <w:rsid w:val="00F2523B"/>
    <w:rsid w:val="00F81CA4"/>
    <w:rsid w:val="00F8593F"/>
    <w:rsid w:val="00FA0EAD"/>
    <w:rsid w:val="00FA59C4"/>
    <w:rsid w:val="00FE4F4F"/>
    <w:rsid w:val="00FF61E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83EC3"/>
  <w15:docId w15:val="{C4F29C5D-3A91-476B-A127-C1F4865D0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03A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252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80052"/>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4800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72091-C7BA-4CD6-9C85-F828E6D5B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1264</TotalTime>
  <Pages>1</Pages>
  <Words>10397</Words>
  <Characters>59269</Characters>
  <Application>Microsoft Office Word</Application>
  <DocSecurity>0</DocSecurity>
  <Lines>493</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69527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dc:creator>
  <cp:keywords/>
  <dc:description/>
  <cp:lastModifiedBy>Пользователь</cp:lastModifiedBy>
  <cp:revision>77</cp:revision>
  <cp:lastPrinted>2023-01-09T12:15:00Z</cp:lastPrinted>
  <dcterms:created xsi:type="dcterms:W3CDTF">2019-12-29T07:58:00Z</dcterms:created>
  <dcterms:modified xsi:type="dcterms:W3CDTF">2023-06-15T07:31:00Z</dcterms:modified>
</cp:coreProperties>
</file>